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049" w:rsidRDefault="00441089" w:rsidP="00C347C7">
      <w:pPr>
        <w:jc w:val="center"/>
        <w:rPr>
          <w:b/>
          <w:sz w:val="28"/>
          <w:szCs w:val="28"/>
        </w:rPr>
      </w:pPr>
      <w:r w:rsidRPr="00441089">
        <w:rPr>
          <w:b/>
          <w:sz w:val="28"/>
          <w:szCs w:val="28"/>
        </w:rPr>
        <w:t>Vektorska grafika za web</w:t>
      </w:r>
    </w:p>
    <w:p w:rsidR="00441089" w:rsidRDefault="00441089" w:rsidP="00C347C7">
      <w:pPr>
        <w:jc w:val="center"/>
        <w:rPr>
          <w:szCs w:val="24"/>
        </w:rPr>
      </w:pPr>
      <w:r>
        <w:rPr>
          <w:szCs w:val="24"/>
        </w:rPr>
        <w:t>Edina Kadrić</w:t>
      </w:r>
    </w:p>
    <w:p w:rsidR="00441089" w:rsidRDefault="00441089" w:rsidP="00C347C7">
      <w:pPr>
        <w:jc w:val="both"/>
        <w:rPr>
          <w:szCs w:val="24"/>
        </w:rPr>
      </w:pPr>
    </w:p>
    <w:p w:rsidR="00541757" w:rsidRDefault="00541757" w:rsidP="00C347C7">
      <w:pPr>
        <w:jc w:val="both"/>
        <w:rPr>
          <w:i/>
          <w:szCs w:val="24"/>
        </w:rPr>
      </w:pPr>
    </w:p>
    <w:p w:rsidR="00541757" w:rsidRDefault="00541757" w:rsidP="00C347C7">
      <w:pPr>
        <w:jc w:val="both"/>
        <w:rPr>
          <w:i/>
          <w:szCs w:val="24"/>
        </w:rPr>
      </w:pPr>
    </w:p>
    <w:p w:rsidR="00461C2B" w:rsidRPr="00541757" w:rsidRDefault="00441089" w:rsidP="00C347C7">
      <w:pPr>
        <w:pStyle w:val="NoSpacing"/>
        <w:jc w:val="both"/>
        <w:rPr>
          <w:sz w:val="24"/>
          <w:szCs w:val="24"/>
        </w:rPr>
      </w:pPr>
      <w:r w:rsidRPr="00541757">
        <w:rPr>
          <w:sz w:val="24"/>
          <w:szCs w:val="24"/>
        </w:rPr>
        <w:t>Rezime:</w:t>
      </w:r>
    </w:p>
    <w:p w:rsidR="00541757" w:rsidRPr="00541757" w:rsidRDefault="003C2892" w:rsidP="00C347C7">
      <w:pPr>
        <w:jc w:val="both"/>
        <w:rPr>
          <w:rFonts w:ascii="Times New Roman" w:hAnsi="Times New Roman" w:cs="Times New Roman"/>
          <w:i/>
          <w:szCs w:val="24"/>
        </w:rPr>
      </w:pPr>
      <w:r w:rsidRPr="00541757">
        <w:rPr>
          <w:rFonts w:ascii="Times New Roman" w:hAnsi="Times New Roman" w:cs="Times New Roman"/>
          <w:i/>
          <w:szCs w:val="24"/>
        </w:rPr>
        <w:t xml:space="preserve">U ovom radu najprije ću </w:t>
      </w:r>
      <w:r w:rsidR="00285DB5">
        <w:rPr>
          <w:rFonts w:ascii="Times New Roman" w:hAnsi="Times New Roman" w:cs="Times New Roman"/>
          <w:i/>
          <w:szCs w:val="24"/>
        </w:rPr>
        <w:t>se dotaći najnovijih stvari vezanih za oblas</w:t>
      </w:r>
      <w:r w:rsidR="0007382A">
        <w:rPr>
          <w:rFonts w:ascii="Times New Roman" w:hAnsi="Times New Roman" w:cs="Times New Roman"/>
          <w:i/>
          <w:szCs w:val="24"/>
        </w:rPr>
        <w:t>t</w:t>
      </w:r>
      <w:r w:rsidR="00285DB5">
        <w:rPr>
          <w:rFonts w:ascii="Times New Roman" w:hAnsi="Times New Roman" w:cs="Times New Roman"/>
          <w:i/>
          <w:szCs w:val="24"/>
        </w:rPr>
        <w:t xml:space="preserve"> rada, zatim </w:t>
      </w:r>
      <w:r w:rsidRPr="00541757">
        <w:rPr>
          <w:rFonts w:ascii="Times New Roman" w:hAnsi="Times New Roman" w:cs="Times New Roman"/>
          <w:i/>
          <w:szCs w:val="24"/>
        </w:rPr>
        <w:t>objasniti šta je to vek</w:t>
      </w:r>
      <w:r w:rsidR="00285DB5">
        <w:rPr>
          <w:rFonts w:ascii="Times New Roman" w:hAnsi="Times New Roman" w:cs="Times New Roman"/>
          <w:i/>
          <w:szCs w:val="24"/>
        </w:rPr>
        <w:t>torska, a šta rasterska grafika i</w:t>
      </w:r>
      <w:r w:rsidRPr="00541757">
        <w:rPr>
          <w:rFonts w:ascii="Times New Roman" w:hAnsi="Times New Roman" w:cs="Times New Roman"/>
          <w:i/>
          <w:szCs w:val="24"/>
        </w:rPr>
        <w:t xml:space="preserve"> koja je razlika između njih. </w:t>
      </w:r>
    </w:p>
    <w:p w:rsidR="00441089" w:rsidRPr="00541757" w:rsidRDefault="00FA3467" w:rsidP="00C347C7">
      <w:pPr>
        <w:jc w:val="both"/>
        <w:rPr>
          <w:rStyle w:val="Emphasis"/>
          <w:szCs w:val="24"/>
        </w:rPr>
      </w:pPr>
      <w:r>
        <w:rPr>
          <w:rFonts w:ascii="Times New Roman" w:hAnsi="Times New Roman" w:cs="Times New Roman"/>
          <w:i/>
          <w:szCs w:val="24"/>
        </w:rPr>
        <w:t xml:space="preserve">Nakon toga, </w:t>
      </w:r>
      <w:r w:rsidR="003C2892" w:rsidRPr="00541757">
        <w:rPr>
          <w:rFonts w:ascii="Times New Roman" w:hAnsi="Times New Roman" w:cs="Times New Roman"/>
          <w:i/>
          <w:szCs w:val="24"/>
        </w:rPr>
        <w:t>pisat</w:t>
      </w:r>
      <w:r>
        <w:rPr>
          <w:rFonts w:ascii="Times New Roman" w:hAnsi="Times New Roman" w:cs="Times New Roman"/>
          <w:i/>
          <w:szCs w:val="24"/>
        </w:rPr>
        <w:t xml:space="preserve"> ću</w:t>
      </w:r>
      <w:r w:rsidR="003C2892" w:rsidRPr="00541757">
        <w:rPr>
          <w:rFonts w:ascii="Times New Roman" w:hAnsi="Times New Roman" w:cs="Times New Roman"/>
          <w:i/>
          <w:szCs w:val="24"/>
        </w:rPr>
        <w:t xml:space="preserve"> o najčešće korištenim vektorskim formatima: SVG (Scalable Vector Graphics) i SWF (</w:t>
      </w:r>
      <w:r w:rsidR="003C2892" w:rsidRPr="00541757">
        <w:rPr>
          <w:rStyle w:val="Emphasis"/>
          <w:szCs w:val="24"/>
        </w:rPr>
        <w:t>Shockwave Flash ili Small Web Format</w:t>
      </w:r>
      <w:r w:rsidR="0007382A">
        <w:rPr>
          <w:rStyle w:val="Emphasis"/>
          <w:szCs w:val="24"/>
        </w:rPr>
        <w:t>) te</w:t>
      </w:r>
      <w:r w:rsidR="00541757" w:rsidRPr="00541757">
        <w:rPr>
          <w:rStyle w:val="Emphasis"/>
          <w:szCs w:val="24"/>
        </w:rPr>
        <w:t xml:space="preserve"> </w:t>
      </w:r>
      <w:r w:rsidR="003C2892" w:rsidRPr="00541757">
        <w:rPr>
          <w:rStyle w:val="Emphasis"/>
          <w:szCs w:val="24"/>
        </w:rPr>
        <w:t xml:space="preserve">dati i primjere </w:t>
      </w:r>
      <w:r w:rsidR="00541757" w:rsidRPr="00541757">
        <w:rPr>
          <w:rStyle w:val="Emphasis"/>
          <w:szCs w:val="24"/>
        </w:rPr>
        <w:t>impleme</w:t>
      </w:r>
      <w:r>
        <w:rPr>
          <w:rStyle w:val="Emphasis"/>
          <w:szCs w:val="24"/>
        </w:rPr>
        <w:t xml:space="preserve">ntacije istih na web stranicama. </w:t>
      </w:r>
    </w:p>
    <w:p w:rsidR="00541757" w:rsidRDefault="00FA3467" w:rsidP="00C347C7">
      <w:pPr>
        <w:jc w:val="both"/>
        <w:rPr>
          <w:rStyle w:val="Emphasis"/>
          <w:szCs w:val="24"/>
        </w:rPr>
      </w:pPr>
      <w:r>
        <w:rPr>
          <w:rStyle w:val="Emphasis"/>
          <w:szCs w:val="24"/>
        </w:rPr>
        <w:t xml:space="preserve">Na samom kraju </w:t>
      </w:r>
      <w:r w:rsidR="0007382A">
        <w:rPr>
          <w:rStyle w:val="Emphasis"/>
          <w:szCs w:val="24"/>
        </w:rPr>
        <w:t>ću</w:t>
      </w:r>
      <w:r>
        <w:rPr>
          <w:rStyle w:val="Emphasis"/>
          <w:szCs w:val="24"/>
        </w:rPr>
        <w:t xml:space="preserve"> navesti izvore i literaturu koja je korištena za izradu ovog rada.</w:t>
      </w:r>
    </w:p>
    <w:p w:rsidR="00FA3467" w:rsidRDefault="00FA3467" w:rsidP="00C347C7">
      <w:pPr>
        <w:jc w:val="both"/>
        <w:rPr>
          <w:rStyle w:val="Emphasis"/>
          <w:szCs w:val="24"/>
        </w:rPr>
      </w:pPr>
    </w:p>
    <w:p w:rsidR="00FA3467" w:rsidRDefault="00FA3467" w:rsidP="00C347C7">
      <w:pPr>
        <w:jc w:val="both"/>
        <w:rPr>
          <w:rStyle w:val="Emphasis"/>
          <w:i w:val="0"/>
          <w:szCs w:val="24"/>
        </w:rPr>
      </w:pPr>
      <w:r>
        <w:rPr>
          <w:rStyle w:val="Emphasis"/>
          <w:i w:val="0"/>
          <w:szCs w:val="24"/>
        </w:rPr>
        <w:t xml:space="preserve">Ključne riječi: vektorska grafika, rasterska grafika, </w:t>
      </w:r>
      <w:r w:rsidR="00BB4B28">
        <w:rPr>
          <w:rStyle w:val="Emphasis"/>
          <w:i w:val="0"/>
          <w:szCs w:val="24"/>
        </w:rPr>
        <w:t>svg, swf</w:t>
      </w:r>
    </w:p>
    <w:p w:rsidR="00461C2B" w:rsidRDefault="00461C2B" w:rsidP="00C347C7">
      <w:pPr>
        <w:jc w:val="both"/>
        <w:rPr>
          <w:rStyle w:val="Emphasis"/>
          <w:i w:val="0"/>
          <w:szCs w:val="24"/>
        </w:rPr>
      </w:pPr>
    </w:p>
    <w:p w:rsidR="00C347C7" w:rsidRDefault="00461C2B" w:rsidP="00C347C7">
      <w:pPr>
        <w:jc w:val="both"/>
        <w:rPr>
          <w:rStyle w:val="Emphasis"/>
          <w:b/>
          <w:i w:val="0"/>
          <w:sz w:val="28"/>
          <w:szCs w:val="28"/>
        </w:rPr>
      </w:pPr>
      <w:r w:rsidRPr="008D7703">
        <w:rPr>
          <w:rStyle w:val="Emphasis"/>
          <w:b/>
          <w:i w:val="0"/>
          <w:sz w:val="28"/>
          <w:szCs w:val="28"/>
        </w:rPr>
        <w:t>Uvod</w:t>
      </w:r>
    </w:p>
    <w:p w:rsidR="00950B6F" w:rsidRPr="008D7703" w:rsidRDefault="00950B6F" w:rsidP="00C347C7">
      <w:pPr>
        <w:jc w:val="both"/>
        <w:rPr>
          <w:rStyle w:val="Emphasis"/>
          <w:b/>
          <w:i w:val="0"/>
          <w:sz w:val="28"/>
          <w:szCs w:val="28"/>
        </w:rPr>
      </w:pPr>
    </w:p>
    <w:p w:rsidR="00997D43" w:rsidRPr="00997D43" w:rsidRDefault="00997D43" w:rsidP="00C347C7">
      <w:pPr>
        <w:jc w:val="both"/>
        <w:rPr>
          <w:rStyle w:val="Emphasis"/>
          <w:i w:val="0"/>
          <w:szCs w:val="24"/>
        </w:rPr>
      </w:pPr>
      <w:r w:rsidRPr="00997D43">
        <w:rPr>
          <w:rStyle w:val="Emphasis"/>
          <w:i w:val="0"/>
          <w:szCs w:val="24"/>
        </w:rPr>
        <w:t>Prvi popularni grafički web browser pojavio se prije nekih 20 godina. U to vrijeme, web je bio rezervisan samo za štrebere, dok je danas svima svakodnevnica.</w:t>
      </w:r>
    </w:p>
    <w:p w:rsidR="00054C56" w:rsidRDefault="00997D43" w:rsidP="00C347C7">
      <w:pPr>
        <w:jc w:val="both"/>
        <w:rPr>
          <w:rStyle w:val="Emphasis"/>
          <w:i w:val="0"/>
          <w:szCs w:val="24"/>
        </w:rPr>
      </w:pPr>
      <w:r w:rsidRPr="00997D43">
        <w:rPr>
          <w:rStyle w:val="Emphasis"/>
          <w:i w:val="0"/>
          <w:szCs w:val="24"/>
        </w:rPr>
        <w:t>Koliko je web napredovao u grafičkom smislu od tih "davnih" vremena lijepo su prezentovali Vincent Hardy i CJ Gammon, uposlenici Adobe-a. Naime, oni su 2012. godine kreirali projekat pod nazivom "Potraga za grafičkim webom" (The Quest for the Graphical Web), u kojem su prezentovali ključne stvari vezane za razvoj grafike na webu, kao i neke nov</w:t>
      </w:r>
      <w:r>
        <w:rPr>
          <w:rStyle w:val="Emphasis"/>
          <w:i w:val="0"/>
          <w:szCs w:val="24"/>
        </w:rPr>
        <w:t xml:space="preserve">e mogućnosti koje donosi Adobe. </w:t>
      </w:r>
      <w:r w:rsidR="00F404C9">
        <w:rPr>
          <w:rStyle w:val="FootnoteReference"/>
          <w:iCs/>
          <w:szCs w:val="24"/>
        </w:rPr>
        <w:footnoteReference w:id="2"/>
      </w:r>
      <w:r>
        <w:rPr>
          <w:rStyle w:val="Emphasis"/>
          <w:i w:val="0"/>
          <w:szCs w:val="24"/>
        </w:rPr>
        <w:t xml:space="preserve"> </w:t>
      </w:r>
    </w:p>
    <w:p w:rsidR="00054C56" w:rsidRPr="00997D43" w:rsidRDefault="00054C56" w:rsidP="00C347C7">
      <w:pPr>
        <w:jc w:val="both"/>
        <w:rPr>
          <w:rStyle w:val="Emphasis"/>
          <w:i w:val="0"/>
          <w:szCs w:val="24"/>
        </w:rPr>
      </w:pPr>
    </w:p>
    <w:p w:rsidR="00997D43" w:rsidRPr="00997D43" w:rsidRDefault="00997D43" w:rsidP="00C347C7">
      <w:pPr>
        <w:jc w:val="both"/>
        <w:rPr>
          <w:rStyle w:val="Emphasis"/>
          <w:i w:val="0"/>
          <w:szCs w:val="24"/>
        </w:rPr>
      </w:pPr>
      <w:r w:rsidRPr="00997D43">
        <w:rPr>
          <w:rStyle w:val="Emphasis"/>
          <w:i w:val="0"/>
          <w:szCs w:val="24"/>
        </w:rPr>
        <w:t xml:space="preserve">Svake godine održava se konferencija pod nazivom "SVG Open", čiji je domaćin Microsoft. Konferencija je globalnog karaktera i neke od mogućnosti koje pruža jesu mogućnost učenja kreiranja zanimljivog web sadržaja, učenja tehnika za razvoj SVG softvera i prezentovanje najnovijih dostignuća iz oblasti vektorske grafike. </w:t>
      </w:r>
    </w:p>
    <w:p w:rsidR="00997D43" w:rsidRPr="00997D43" w:rsidRDefault="00997D43" w:rsidP="00C347C7">
      <w:pPr>
        <w:jc w:val="both"/>
        <w:rPr>
          <w:rStyle w:val="Emphasis"/>
          <w:i w:val="0"/>
          <w:szCs w:val="24"/>
        </w:rPr>
      </w:pPr>
      <w:r w:rsidRPr="00997D43">
        <w:rPr>
          <w:rStyle w:val="Emphasis"/>
          <w:i w:val="0"/>
          <w:szCs w:val="24"/>
        </w:rPr>
        <w:t>Trenutno najpopularniji format za vektorsku grafiku je SVG, koji je dostupan svima. Posljednja verzija je SVG 1.1 (SVG Tiny 1.2 za mobilne uređaje), a trenutno je u razvoju SVG 2, koji treba izaći u Augustu 2014.</w:t>
      </w:r>
    </w:p>
    <w:p w:rsidR="00997D43" w:rsidRPr="00997D43" w:rsidRDefault="00997D43" w:rsidP="00C347C7">
      <w:pPr>
        <w:jc w:val="both"/>
        <w:rPr>
          <w:rStyle w:val="Emphasis"/>
          <w:i w:val="0"/>
          <w:szCs w:val="24"/>
        </w:rPr>
      </w:pPr>
    </w:p>
    <w:p w:rsidR="00054C56" w:rsidRDefault="00997D43" w:rsidP="00C347C7">
      <w:pPr>
        <w:jc w:val="both"/>
        <w:rPr>
          <w:iCs/>
          <w:noProof/>
          <w:szCs w:val="24"/>
          <w:lang w:eastAsia="bs-Latn-BA"/>
        </w:rPr>
      </w:pPr>
      <w:r w:rsidRPr="00997D43">
        <w:rPr>
          <w:rStyle w:val="Emphasis"/>
          <w:i w:val="0"/>
          <w:szCs w:val="24"/>
        </w:rPr>
        <w:t xml:space="preserve">Nedavno je Apple predstavio novi retina displej MacBook Pro. Retina displeji imaju veću gustinu piksela nego standardni pa je na njima, golim okom, skoro nemoguće uočiti pikselizaciju. Međutim, problem nastaje kod prikaza slika koje na običnim displejima izgledaju dobro - na ovim displejima one su izobličene. Jedno od rješenja ovog problema jeste </w:t>
      </w:r>
      <w:r w:rsidR="00054C56">
        <w:rPr>
          <w:rStyle w:val="Emphasis"/>
          <w:i w:val="0"/>
          <w:szCs w:val="24"/>
        </w:rPr>
        <w:t>k</w:t>
      </w:r>
      <w:r w:rsidRPr="00997D43">
        <w:rPr>
          <w:rStyle w:val="Emphasis"/>
          <w:i w:val="0"/>
          <w:szCs w:val="24"/>
        </w:rPr>
        <w:t>orištenje vektorske grafike.</w:t>
      </w:r>
      <w:r w:rsidR="00054C56">
        <w:rPr>
          <w:iCs/>
          <w:noProof/>
          <w:szCs w:val="24"/>
          <w:lang w:eastAsia="bs-Latn-BA"/>
        </w:rPr>
        <w:t xml:space="preserve"> </w:t>
      </w:r>
    </w:p>
    <w:p w:rsidR="00997D43" w:rsidRDefault="00054C56" w:rsidP="00C347C7">
      <w:pPr>
        <w:jc w:val="both"/>
        <w:rPr>
          <w:rStyle w:val="Emphasis"/>
          <w:i w:val="0"/>
          <w:szCs w:val="24"/>
        </w:rPr>
      </w:pPr>
      <w:r>
        <w:rPr>
          <w:iCs/>
          <w:noProof/>
          <w:szCs w:val="24"/>
          <w:lang w:eastAsia="bs-Latn-BA"/>
        </w:rPr>
        <w:lastRenderedPageBreak/>
        <w:drawing>
          <wp:inline distT="0" distB="0" distL="0" distR="0">
            <wp:extent cx="5760720" cy="3818890"/>
            <wp:effectExtent l="19050" t="0" r="0" b="0"/>
            <wp:docPr id="2" name="Picture 0" descr="retina disple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tina displej.JPG"/>
                    <pic:cNvPicPr/>
                  </pic:nvPicPr>
                  <pic:blipFill>
                    <a:blip r:embed="rId8"/>
                    <a:stretch>
                      <a:fillRect/>
                    </a:stretch>
                  </pic:blipFill>
                  <pic:spPr>
                    <a:xfrm>
                      <a:off x="0" y="0"/>
                      <a:ext cx="5760720" cy="3818890"/>
                    </a:xfrm>
                    <a:prstGeom prst="rect">
                      <a:avLst/>
                    </a:prstGeom>
                  </pic:spPr>
                </pic:pic>
              </a:graphicData>
            </a:graphic>
          </wp:inline>
        </w:drawing>
      </w:r>
    </w:p>
    <w:p w:rsidR="00677466" w:rsidRDefault="00F404C9" w:rsidP="00C347C7">
      <w:pPr>
        <w:jc w:val="center"/>
        <w:rPr>
          <w:rStyle w:val="Emphasis"/>
          <w:i w:val="0"/>
          <w:szCs w:val="24"/>
        </w:rPr>
      </w:pPr>
      <w:r>
        <w:rPr>
          <w:rStyle w:val="Emphasis"/>
          <w:i w:val="0"/>
          <w:szCs w:val="24"/>
        </w:rPr>
        <w:t>Slika</w:t>
      </w:r>
      <w:r w:rsidR="007256D4">
        <w:rPr>
          <w:rStyle w:val="Emphasis"/>
          <w:i w:val="0"/>
          <w:szCs w:val="24"/>
        </w:rPr>
        <w:t xml:space="preserve"> 1</w:t>
      </w:r>
      <w:r w:rsidR="003D6057">
        <w:rPr>
          <w:rStyle w:val="Emphasis"/>
          <w:i w:val="0"/>
          <w:szCs w:val="24"/>
        </w:rPr>
        <w:t xml:space="preserve">. </w:t>
      </w:r>
      <w:r w:rsidR="003D6057">
        <w:rPr>
          <w:rStyle w:val="Emphasis"/>
          <w:szCs w:val="24"/>
        </w:rPr>
        <w:t>Retina displej</w:t>
      </w:r>
      <w:r>
        <w:rPr>
          <w:rStyle w:val="Emphasis"/>
          <w:i w:val="0"/>
          <w:szCs w:val="24"/>
        </w:rPr>
        <w:t xml:space="preserve"> [1</w:t>
      </w:r>
      <w:r w:rsidR="00677466">
        <w:rPr>
          <w:rStyle w:val="Emphasis"/>
          <w:i w:val="0"/>
          <w:szCs w:val="24"/>
        </w:rPr>
        <w:t>]</w:t>
      </w:r>
    </w:p>
    <w:p w:rsidR="00997D43" w:rsidRDefault="00997D43" w:rsidP="00C347C7">
      <w:pPr>
        <w:jc w:val="both"/>
        <w:rPr>
          <w:rStyle w:val="Emphasis"/>
          <w:i w:val="0"/>
          <w:szCs w:val="24"/>
        </w:rPr>
      </w:pPr>
    </w:p>
    <w:p w:rsidR="00997D43" w:rsidRDefault="00997D43" w:rsidP="00C347C7">
      <w:pPr>
        <w:jc w:val="both"/>
        <w:rPr>
          <w:rStyle w:val="Emphasis"/>
          <w:b/>
          <w:i w:val="0"/>
          <w:sz w:val="28"/>
          <w:szCs w:val="28"/>
        </w:rPr>
      </w:pPr>
      <w:r w:rsidRPr="00997D43">
        <w:rPr>
          <w:rStyle w:val="Emphasis"/>
          <w:b/>
          <w:i w:val="0"/>
          <w:sz w:val="28"/>
          <w:szCs w:val="28"/>
        </w:rPr>
        <w:t>Rasterska vs vektorska grafika</w:t>
      </w:r>
    </w:p>
    <w:p w:rsidR="00C347C7" w:rsidRDefault="00C347C7" w:rsidP="00C347C7">
      <w:pPr>
        <w:jc w:val="both"/>
        <w:rPr>
          <w:rStyle w:val="Emphasis"/>
          <w:i w:val="0"/>
          <w:szCs w:val="24"/>
        </w:rPr>
      </w:pPr>
    </w:p>
    <w:p w:rsidR="009413F1" w:rsidRPr="009413F1" w:rsidRDefault="009413F1" w:rsidP="00C347C7">
      <w:pPr>
        <w:jc w:val="both"/>
        <w:rPr>
          <w:rStyle w:val="Emphasis"/>
          <w:i w:val="0"/>
          <w:szCs w:val="24"/>
        </w:rPr>
      </w:pPr>
      <w:r w:rsidRPr="009413F1">
        <w:rPr>
          <w:rStyle w:val="Emphasis"/>
          <w:i w:val="0"/>
          <w:szCs w:val="24"/>
        </w:rPr>
        <w:t>Osnovna razlika između vektorske i rasterske grafike je u tome što je rasterska grafika sastavljena od piksela, dok vektorsku grafiku čine geometrijski oblici i putanje. Rasterska grafika, npr. gif ili jpeg, je niz piksela različitih boja, koji zajedno formiraju sliku. Vektorska grafika, npr. svg, sastavljena je od putanja i pravih ili krivih linija. Vektorska slika nosi podatke o tačkama gdje putanje počinju i završavaju, o zakrivljenosti tih putanja i o bojama koje uokviruju ili popunjavaju objekte. Kako vektorska grafika ne sadrži piksele, slike se mogu neograničeno uvećavati bez gubitka kvaliteta. Kod rasterskih slika, s druge strane, prilikom povećanja slike dolazi do pojave kvadratića i slika postaje mutna. Upravo se zbog toga logotipi obično kreiraju u vektorskom formatu - kvalitet će biti isti i na vizit karti kao i na velikoj, bilbord reklami.</w:t>
      </w:r>
      <w:r>
        <w:rPr>
          <w:rStyle w:val="Emphasis"/>
          <w:i w:val="0"/>
          <w:szCs w:val="24"/>
        </w:rPr>
        <w:t xml:space="preserve"> [</w:t>
      </w:r>
      <w:r w:rsidR="00F404C9">
        <w:rPr>
          <w:rStyle w:val="Emphasis"/>
          <w:i w:val="0"/>
          <w:szCs w:val="24"/>
        </w:rPr>
        <w:t>2</w:t>
      </w:r>
      <w:r>
        <w:rPr>
          <w:rStyle w:val="Emphasis"/>
          <w:i w:val="0"/>
          <w:szCs w:val="24"/>
        </w:rPr>
        <w:t>]</w:t>
      </w:r>
    </w:p>
    <w:p w:rsidR="009413F1" w:rsidRPr="009413F1" w:rsidRDefault="009413F1" w:rsidP="00C347C7">
      <w:pPr>
        <w:jc w:val="both"/>
        <w:rPr>
          <w:rStyle w:val="Emphasis"/>
          <w:i w:val="0"/>
          <w:szCs w:val="24"/>
        </w:rPr>
      </w:pPr>
    </w:p>
    <w:p w:rsidR="00BB4B28" w:rsidRDefault="00BB4B28" w:rsidP="00C347C7">
      <w:pPr>
        <w:jc w:val="both"/>
        <w:rPr>
          <w:rStyle w:val="Emphasis"/>
          <w:i w:val="0"/>
          <w:szCs w:val="24"/>
        </w:rPr>
      </w:pPr>
    </w:p>
    <w:p w:rsidR="00BB4B28" w:rsidRDefault="00BB4B28" w:rsidP="00C347C7">
      <w:pPr>
        <w:jc w:val="both"/>
        <w:rPr>
          <w:rStyle w:val="Emphasis"/>
          <w:i w:val="0"/>
          <w:szCs w:val="24"/>
        </w:rPr>
      </w:pPr>
    </w:p>
    <w:tbl>
      <w:tblPr>
        <w:tblStyle w:val="TableGrid"/>
        <w:tblW w:w="0" w:type="auto"/>
        <w:jc w:val="center"/>
        <w:tblInd w:w="1226" w:type="dxa"/>
        <w:tblLook w:val="04A0"/>
      </w:tblPr>
      <w:tblGrid>
        <w:gridCol w:w="1870"/>
        <w:gridCol w:w="3096"/>
        <w:gridCol w:w="3096"/>
      </w:tblGrid>
      <w:tr w:rsidR="00997D43" w:rsidTr="008D27A0">
        <w:trPr>
          <w:trHeight w:val="425"/>
          <w:jc w:val="center"/>
        </w:trPr>
        <w:tc>
          <w:tcPr>
            <w:tcW w:w="1870" w:type="dxa"/>
            <w:tcBorders>
              <w:top w:val="nil"/>
              <w:left w:val="nil"/>
            </w:tcBorders>
            <w:vAlign w:val="center"/>
          </w:tcPr>
          <w:p w:rsidR="00997D43" w:rsidRPr="00EE4049" w:rsidRDefault="00997D43" w:rsidP="00C347C7">
            <w:pPr>
              <w:rPr>
                <w:b/>
              </w:rPr>
            </w:pPr>
          </w:p>
        </w:tc>
        <w:tc>
          <w:tcPr>
            <w:tcW w:w="3096" w:type="dxa"/>
            <w:vAlign w:val="center"/>
          </w:tcPr>
          <w:p w:rsidR="00997D43" w:rsidRPr="00EE4049" w:rsidRDefault="00997D43" w:rsidP="00C347C7">
            <w:pPr>
              <w:rPr>
                <w:b/>
              </w:rPr>
            </w:pPr>
            <w:r w:rsidRPr="00EE4049">
              <w:rPr>
                <w:b/>
              </w:rPr>
              <w:t>Rasterska grafika</w:t>
            </w:r>
          </w:p>
        </w:tc>
        <w:tc>
          <w:tcPr>
            <w:tcW w:w="3096" w:type="dxa"/>
            <w:vAlign w:val="center"/>
          </w:tcPr>
          <w:p w:rsidR="00997D43" w:rsidRPr="00EE4049" w:rsidRDefault="00997D43" w:rsidP="00C347C7">
            <w:pPr>
              <w:rPr>
                <w:b/>
              </w:rPr>
            </w:pPr>
            <w:r w:rsidRPr="00EE4049">
              <w:rPr>
                <w:b/>
              </w:rPr>
              <w:t>Vektorska grafika</w:t>
            </w:r>
          </w:p>
        </w:tc>
      </w:tr>
      <w:tr w:rsidR="00997D43" w:rsidTr="008D27A0">
        <w:trPr>
          <w:jc w:val="center"/>
        </w:trPr>
        <w:tc>
          <w:tcPr>
            <w:tcW w:w="1870" w:type="dxa"/>
            <w:vAlign w:val="center"/>
          </w:tcPr>
          <w:p w:rsidR="00997D43" w:rsidRPr="00EE4049" w:rsidRDefault="00997D43" w:rsidP="00C347C7">
            <w:pPr>
              <w:rPr>
                <w:b/>
              </w:rPr>
            </w:pPr>
            <w:r w:rsidRPr="00EE4049">
              <w:rPr>
                <w:b/>
              </w:rPr>
              <w:t>Od čega se sastoje?</w:t>
            </w:r>
          </w:p>
        </w:tc>
        <w:tc>
          <w:tcPr>
            <w:tcW w:w="3096" w:type="dxa"/>
            <w:vAlign w:val="center"/>
          </w:tcPr>
          <w:p w:rsidR="00997D43" w:rsidRDefault="00997D43" w:rsidP="00C347C7">
            <w:r>
              <w:t>Pikseli raznih boja</w:t>
            </w:r>
          </w:p>
        </w:tc>
        <w:tc>
          <w:tcPr>
            <w:tcW w:w="3096" w:type="dxa"/>
            <w:vAlign w:val="center"/>
          </w:tcPr>
          <w:p w:rsidR="00997D43" w:rsidRDefault="00997D43" w:rsidP="00C347C7">
            <w:r>
              <w:t>Objekti, geometrijski oblici</w:t>
            </w:r>
          </w:p>
        </w:tc>
      </w:tr>
      <w:tr w:rsidR="00997D43" w:rsidTr="008D27A0">
        <w:trPr>
          <w:jc w:val="center"/>
        </w:trPr>
        <w:tc>
          <w:tcPr>
            <w:tcW w:w="1870" w:type="dxa"/>
            <w:vAlign w:val="center"/>
          </w:tcPr>
          <w:p w:rsidR="00997D43" w:rsidRPr="00EE4049" w:rsidRDefault="00997D43" w:rsidP="00C347C7">
            <w:pPr>
              <w:rPr>
                <w:b/>
              </w:rPr>
            </w:pPr>
            <w:r w:rsidRPr="00EE4049">
              <w:rPr>
                <w:b/>
              </w:rPr>
              <w:t>Šta se može editovati?</w:t>
            </w:r>
          </w:p>
        </w:tc>
        <w:tc>
          <w:tcPr>
            <w:tcW w:w="3096" w:type="dxa"/>
            <w:vAlign w:val="center"/>
          </w:tcPr>
          <w:p w:rsidR="00997D43" w:rsidRDefault="00997D43" w:rsidP="00C347C7">
            <w:r>
              <w:t>Pojedinačni piksel</w:t>
            </w:r>
          </w:p>
        </w:tc>
        <w:tc>
          <w:tcPr>
            <w:tcW w:w="3096" w:type="dxa"/>
            <w:vAlign w:val="center"/>
          </w:tcPr>
          <w:p w:rsidR="00997D43" w:rsidRDefault="00997D43" w:rsidP="00C347C7">
            <w:r>
              <w:t>Pojedinačni objekat</w:t>
            </w:r>
          </w:p>
        </w:tc>
      </w:tr>
      <w:tr w:rsidR="00997D43" w:rsidTr="008D27A0">
        <w:trPr>
          <w:jc w:val="center"/>
        </w:trPr>
        <w:tc>
          <w:tcPr>
            <w:tcW w:w="1870" w:type="dxa"/>
            <w:vAlign w:val="center"/>
          </w:tcPr>
          <w:p w:rsidR="00997D43" w:rsidRPr="00EE4049" w:rsidRDefault="00997D43" w:rsidP="00C347C7">
            <w:pPr>
              <w:rPr>
                <w:b/>
              </w:rPr>
            </w:pPr>
            <w:r w:rsidRPr="00EE4049">
              <w:rPr>
                <w:b/>
              </w:rPr>
              <w:t>Koja je veličina dokumenta?</w:t>
            </w:r>
          </w:p>
        </w:tc>
        <w:tc>
          <w:tcPr>
            <w:tcW w:w="3096" w:type="dxa"/>
            <w:vAlign w:val="center"/>
          </w:tcPr>
          <w:p w:rsidR="00997D43" w:rsidRDefault="00997D43" w:rsidP="00C347C7">
            <w:r>
              <w:t>Velika (računar čuva podatke o svakom pikselu)</w:t>
            </w:r>
          </w:p>
        </w:tc>
        <w:tc>
          <w:tcPr>
            <w:tcW w:w="3096" w:type="dxa"/>
            <w:vAlign w:val="center"/>
          </w:tcPr>
          <w:p w:rsidR="00997D43" w:rsidRDefault="00997D43" w:rsidP="00C347C7">
            <w:r>
              <w:t>Mala (računar čuva podatke o detaljima objekta, što ne zahtijeva mnogo memorije)</w:t>
            </w:r>
          </w:p>
        </w:tc>
      </w:tr>
      <w:tr w:rsidR="00997D43" w:rsidTr="008D27A0">
        <w:trPr>
          <w:jc w:val="center"/>
        </w:trPr>
        <w:tc>
          <w:tcPr>
            <w:tcW w:w="1870" w:type="dxa"/>
            <w:vAlign w:val="center"/>
          </w:tcPr>
          <w:p w:rsidR="00997D43" w:rsidRPr="00EE4049" w:rsidRDefault="00997D43" w:rsidP="00C347C7">
            <w:pPr>
              <w:rPr>
                <w:b/>
              </w:rPr>
            </w:pPr>
            <w:r w:rsidRPr="00EE4049">
              <w:rPr>
                <w:b/>
              </w:rPr>
              <w:t>Šta se dešava pri mijenjanju veličine?</w:t>
            </w:r>
          </w:p>
        </w:tc>
        <w:tc>
          <w:tcPr>
            <w:tcW w:w="3096" w:type="dxa"/>
            <w:vAlign w:val="center"/>
          </w:tcPr>
          <w:p w:rsidR="00997D43" w:rsidRDefault="00997D43" w:rsidP="00C347C7">
            <w:r>
              <w:t>Gubi kvalitet</w:t>
            </w:r>
          </w:p>
        </w:tc>
        <w:tc>
          <w:tcPr>
            <w:tcW w:w="3096" w:type="dxa"/>
            <w:vAlign w:val="center"/>
          </w:tcPr>
          <w:p w:rsidR="00997D43" w:rsidRDefault="00997D43" w:rsidP="00C347C7">
            <w:r>
              <w:t>Ne gubi kvalitet</w:t>
            </w:r>
          </w:p>
        </w:tc>
      </w:tr>
      <w:tr w:rsidR="00997D43" w:rsidTr="008D27A0">
        <w:trPr>
          <w:jc w:val="center"/>
        </w:trPr>
        <w:tc>
          <w:tcPr>
            <w:tcW w:w="1870" w:type="dxa"/>
            <w:vAlign w:val="center"/>
          </w:tcPr>
          <w:p w:rsidR="00997D43" w:rsidRPr="00EE4049" w:rsidRDefault="00997D43" w:rsidP="00C347C7">
            <w:pPr>
              <w:rPr>
                <w:b/>
              </w:rPr>
            </w:pPr>
            <w:r>
              <w:rPr>
                <w:b/>
              </w:rPr>
              <w:lastRenderedPageBreak/>
              <w:t>Da li slika izgleda realistično?</w:t>
            </w:r>
          </w:p>
        </w:tc>
        <w:tc>
          <w:tcPr>
            <w:tcW w:w="3096" w:type="dxa"/>
            <w:vAlign w:val="center"/>
          </w:tcPr>
          <w:p w:rsidR="00997D43" w:rsidRDefault="00997D43" w:rsidP="00C347C7">
            <w:r>
              <w:t>Da</w:t>
            </w:r>
          </w:p>
        </w:tc>
        <w:tc>
          <w:tcPr>
            <w:tcW w:w="3096" w:type="dxa"/>
            <w:vAlign w:val="center"/>
          </w:tcPr>
          <w:p w:rsidR="00997D43" w:rsidRDefault="00997D43" w:rsidP="00C347C7">
            <w:r>
              <w:t xml:space="preserve">Ne </w:t>
            </w:r>
          </w:p>
        </w:tc>
      </w:tr>
      <w:tr w:rsidR="00997D43" w:rsidTr="008D27A0">
        <w:trPr>
          <w:jc w:val="center"/>
        </w:trPr>
        <w:tc>
          <w:tcPr>
            <w:tcW w:w="1870" w:type="dxa"/>
            <w:vAlign w:val="center"/>
          </w:tcPr>
          <w:p w:rsidR="00997D43" w:rsidRPr="00EE4049" w:rsidRDefault="00997D43" w:rsidP="00C347C7">
            <w:pPr>
              <w:rPr>
                <w:b/>
              </w:rPr>
            </w:pPr>
            <w:r w:rsidRPr="00EE4049">
              <w:rPr>
                <w:b/>
              </w:rPr>
              <w:t>Osnovni formati koje softver može pročitati?</w:t>
            </w:r>
          </w:p>
        </w:tc>
        <w:tc>
          <w:tcPr>
            <w:tcW w:w="3096" w:type="dxa"/>
            <w:vAlign w:val="center"/>
          </w:tcPr>
          <w:p w:rsidR="00997D43" w:rsidRDefault="00997D43" w:rsidP="00C347C7">
            <w:r>
              <w:t>.bmp</w:t>
            </w:r>
          </w:p>
        </w:tc>
        <w:tc>
          <w:tcPr>
            <w:tcW w:w="3096" w:type="dxa"/>
            <w:vAlign w:val="center"/>
          </w:tcPr>
          <w:p w:rsidR="00997D43" w:rsidRDefault="00997D43" w:rsidP="00C347C7">
            <w:r>
              <w:t>.svg</w:t>
            </w:r>
          </w:p>
        </w:tc>
      </w:tr>
      <w:tr w:rsidR="00997D43" w:rsidTr="008D27A0">
        <w:trPr>
          <w:jc w:val="center"/>
        </w:trPr>
        <w:tc>
          <w:tcPr>
            <w:tcW w:w="1870" w:type="dxa"/>
            <w:vAlign w:val="center"/>
          </w:tcPr>
          <w:p w:rsidR="00997D43" w:rsidRPr="00EE4049" w:rsidRDefault="00997D43" w:rsidP="00C347C7">
            <w:pPr>
              <w:rPr>
                <w:b/>
              </w:rPr>
            </w:pPr>
            <w:r w:rsidRPr="00EE4049">
              <w:rPr>
                <w:b/>
              </w:rPr>
              <w:t>Uobičajeni formati</w:t>
            </w:r>
          </w:p>
        </w:tc>
        <w:tc>
          <w:tcPr>
            <w:tcW w:w="3096" w:type="dxa"/>
            <w:vAlign w:val="center"/>
          </w:tcPr>
          <w:p w:rsidR="00997D43" w:rsidRDefault="00997D43" w:rsidP="00C347C7">
            <w:r>
              <w:t>.bmp, .dib, .jpeg, .gif, .tiff, .png</w:t>
            </w:r>
          </w:p>
        </w:tc>
        <w:tc>
          <w:tcPr>
            <w:tcW w:w="3096" w:type="dxa"/>
            <w:vAlign w:val="center"/>
          </w:tcPr>
          <w:p w:rsidR="00997D43" w:rsidRDefault="00997D43" w:rsidP="00C347C7">
            <w:r>
              <w:t>.cgm, .svg, .odg, .eps, .xml</w:t>
            </w:r>
          </w:p>
        </w:tc>
      </w:tr>
    </w:tbl>
    <w:p w:rsidR="00997D43" w:rsidRDefault="00997D43" w:rsidP="00C347C7">
      <w:pPr>
        <w:jc w:val="both"/>
        <w:rPr>
          <w:rStyle w:val="Emphasis"/>
          <w:i w:val="0"/>
          <w:szCs w:val="24"/>
        </w:rPr>
      </w:pPr>
    </w:p>
    <w:p w:rsidR="00BB4B28" w:rsidRPr="00D422FE" w:rsidRDefault="00D422FE" w:rsidP="00C347C7">
      <w:pPr>
        <w:jc w:val="center"/>
        <w:rPr>
          <w:rStyle w:val="Emphasis"/>
          <w:szCs w:val="24"/>
        </w:rPr>
      </w:pPr>
      <w:r w:rsidRPr="00D422FE">
        <w:rPr>
          <w:rStyle w:val="Emphasis"/>
          <w:i w:val="0"/>
          <w:szCs w:val="24"/>
        </w:rPr>
        <w:t>Tabela</w:t>
      </w:r>
      <w:r>
        <w:rPr>
          <w:rStyle w:val="Emphasis"/>
          <w:i w:val="0"/>
          <w:szCs w:val="24"/>
        </w:rPr>
        <w:t xml:space="preserve"> 1</w:t>
      </w:r>
      <w:r w:rsidR="00B1760C">
        <w:rPr>
          <w:rStyle w:val="Emphasis"/>
          <w:szCs w:val="24"/>
        </w:rPr>
        <w:t>: Rasterska vs</w:t>
      </w:r>
      <w:r w:rsidRPr="00D422FE">
        <w:rPr>
          <w:rStyle w:val="Emphasis"/>
          <w:szCs w:val="24"/>
        </w:rPr>
        <w:t xml:space="preserve"> vektorska grafika</w:t>
      </w:r>
    </w:p>
    <w:p w:rsidR="007B0F71" w:rsidRDefault="007B0F71" w:rsidP="00C347C7">
      <w:pPr>
        <w:jc w:val="both"/>
        <w:rPr>
          <w:rStyle w:val="Emphasis"/>
          <w:rFonts w:ascii="Times New Roman" w:hAnsi="Times New Roman" w:cs="Times New Roman"/>
          <w:b/>
          <w:i w:val="0"/>
          <w:sz w:val="28"/>
          <w:szCs w:val="28"/>
        </w:rPr>
      </w:pPr>
    </w:p>
    <w:p w:rsidR="004C4B7B" w:rsidRDefault="007B0F71" w:rsidP="00C347C7">
      <w:pPr>
        <w:jc w:val="both"/>
        <w:rPr>
          <w:rStyle w:val="Emphasis"/>
          <w:rFonts w:ascii="Times New Roman" w:hAnsi="Times New Roman" w:cs="Times New Roman"/>
          <w:b/>
          <w:i w:val="0"/>
          <w:sz w:val="28"/>
          <w:szCs w:val="28"/>
        </w:rPr>
      </w:pPr>
      <w:r w:rsidRPr="002D12E9">
        <w:rPr>
          <w:rStyle w:val="Emphasis"/>
          <w:rFonts w:ascii="Times New Roman" w:hAnsi="Times New Roman" w:cs="Times New Roman"/>
          <w:b/>
          <w:i w:val="0"/>
          <w:sz w:val="28"/>
          <w:szCs w:val="28"/>
        </w:rPr>
        <w:t>SVG</w:t>
      </w:r>
    </w:p>
    <w:p w:rsidR="00C347C7" w:rsidRDefault="00C347C7" w:rsidP="00C347C7">
      <w:pPr>
        <w:jc w:val="both"/>
        <w:rPr>
          <w:rStyle w:val="Emphasis"/>
          <w:rFonts w:ascii="Times New Roman" w:hAnsi="Times New Roman" w:cs="Times New Roman"/>
          <w:b/>
          <w:i w:val="0"/>
          <w:sz w:val="28"/>
          <w:szCs w:val="28"/>
        </w:rPr>
      </w:pPr>
    </w:p>
    <w:p w:rsidR="007B0F71" w:rsidRPr="002D12E9" w:rsidRDefault="007B0F71" w:rsidP="00C347C7">
      <w:pPr>
        <w:jc w:val="both"/>
        <w:rPr>
          <w:b/>
          <w:iCs/>
        </w:rPr>
      </w:pPr>
      <w:r w:rsidRPr="002D12E9">
        <w:t>Kao što mu i samo ime govori, SVG (Scalable Vector Graphics) je format zapisa vektorske grafike, namijenjen za primjenu na webu. Pojavom SVG-a omogućeno je jednostavno i kvalitetno stvaranje skalabilne vektorske grafike, nezavisne od platforme. SVG je izgrađen u duhu otvorenog koda (open source), a osnovan je na samom kraju 20. stoljeća od strane World Wide Web Consortium-a (W3C).</w:t>
      </w:r>
    </w:p>
    <w:p w:rsidR="007B0F71" w:rsidRPr="002D12E9" w:rsidRDefault="007B0F71" w:rsidP="00C347C7">
      <w:pPr>
        <w:pStyle w:val="NormalWeb"/>
        <w:jc w:val="both"/>
      </w:pPr>
      <w:r w:rsidRPr="002D12E9">
        <w:t>SVG je baziran na XML-u, to jest definisana su pravila i sintaksa jezika koja u potpunosti poštuje XML specifikaciju. Upravo zbog ovoga, SVG datoteka se može uređivati u bilo kojem tekstualnom uređivaču, iako je ipak preporučljivo koristiti specijalizovane aplikacije sa grafičkim okruženjem.</w:t>
      </w:r>
    </w:p>
    <w:p w:rsidR="007B0F71" w:rsidRPr="002D12E9" w:rsidRDefault="007B0F71" w:rsidP="00C347C7">
      <w:pPr>
        <w:pStyle w:val="NormalWeb"/>
        <w:jc w:val="both"/>
      </w:pPr>
      <w:r w:rsidRPr="002D12E9">
        <w:t>Specifikacija definiše statične i animirane SVG-ove (svi statički elementi u SVG-u imaju mogućnost animacije) te mogućnost unosa postojećih rasterskih slika. Uobičajena ekstenzija je .svg.</w:t>
      </w: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tblPr>
      <w:tblGrid>
        <w:gridCol w:w="4644"/>
        <w:gridCol w:w="4644"/>
      </w:tblGrid>
      <w:tr w:rsidR="007B0F71" w:rsidRPr="002D12E9" w:rsidTr="00EA3F3F">
        <w:trPr>
          <w:trHeight w:val="865"/>
        </w:trPr>
        <w:tc>
          <w:tcPr>
            <w:tcW w:w="4644" w:type="dxa"/>
            <w:tcBorders>
              <w:top w:val="single" w:sz="4" w:space="0" w:color="auto"/>
              <w:bottom w:val="single" w:sz="4" w:space="0" w:color="auto"/>
            </w:tcBorders>
            <w:vAlign w:val="center"/>
          </w:tcPr>
          <w:p w:rsidR="007B0F71" w:rsidRPr="002D12E9" w:rsidRDefault="007B0F71" w:rsidP="00C347C7">
            <w:pPr>
              <w:jc w:val="center"/>
              <w:rPr>
                <w:rFonts w:ascii="Times New Roman" w:hAnsi="Times New Roman" w:cs="Times New Roman"/>
                <w:b/>
                <w:iCs/>
                <w:sz w:val="24"/>
                <w:szCs w:val="24"/>
              </w:rPr>
            </w:pPr>
            <w:r w:rsidRPr="002D12E9">
              <w:rPr>
                <w:rFonts w:ascii="Times New Roman" w:hAnsi="Times New Roman" w:cs="Times New Roman"/>
                <w:b/>
                <w:iCs/>
                <w:sz w:val="24"/>
                <w:szCs w:val="24"/>
              </w:rPr>
              <w:t>Prednosti</w:t>
            </w:r>
          </w:p>
        </w:tc>
        <w:tc>
          <w:tcPr>
            <w:tcW w:w="4644" w:type="dxa"/>
            <w:tcBorders>
              <w:top w:val="single" w:sz="4" w:space="0" w:color="auto"/>
              <w:bottom w:val="single" w:sz="4" w:space="0" w:color="auto"/>
            </w:tcBorders>
            <w:vAlign w:val="center"/>
          </w:tcPr>
          <w:p w:rsidR="007B0F71" w:rsidRPr="002D12E9" w:rsidRDefault="007B0F71" w:rsidP="00C347C7">
            <w:pPr>
              <w:jc w:val="center"/>
              <w:rPr>
                <w:rFonts w:ascii="Times New Roman" w:hAnsi="Times New Roman" w:cs="Times New Roman"/>
                <w:b/>
                <w:iCs/>
                <w:sz w:val="24"/>
                <w:szCs w:val="24"/>
              </w:rPr>
            </w:pPr>
            <w:r w:rsidRPr="002D12E9">
              <w:rPr>
                <w:rFonts w:ascii="Times New Roman" w:hAnsi="Times New Roman" w:cs="Times New Roman"/>
                <w:b/>
                <w:iCs/>
                <w:sz w:val="24"/>
                <w:szCs w:val="24"/>
              </w:rPr>
              <w:t>Nedostaci</w:t>
            </w:r>
          </w:p>
        </w:tc>
      </w:tr>
      <w:tr w:rsidR="007B0F71" w:rsidRPr="002D12E9" w:rsidTr="00EA3F3F">
        <w:tc>
          <w:tcPr>
            <w:tcW w:w="4644" w:type="dxa"/>
            <w:tcBorders>
              <w:top w:val="single" w:sz="4" w:space="0" w:color="auto"/>
            </w:tcBorders>
            <w:vAlign w:val="center"/>
          </w:tcPr>
          <w:p w:rsidR="007B0F71" w:rsidRPr="002D12E9" w:rsidRDefault="007B0F71" w:rsidP="00C347C7">
            <w:pPr>
              <w:pStyle w:val="ListParagraph"/>
              <w:numPr>
                <w:ilvl w:val="0"/>
                <w:numId w:val="2"/>
              </w:numPr>
              <w:rPr>
                <w:rFonts w:ascii="Times New Roman" w:hAnsi="Times New Roman" w:cs="Times New Roman"/>
                <w:iCs/>
                <w:sz w:val="24"/>
                <w:szCs w:val="24"/>
              </w:rPr>
            </w:pPr>
            <w:r w:rsidRPr="002D12E9">
              <w:rPr>
                <w:rFonts w:ascii="Times New Roman" w:hAnsi="Times New Roman" w:cs="Times New Roman"/>
                <w:iCs/>
                <w:sz w:val="24"/>
                <w:szCs w:val="24"/>
              </w:rPr>
              <w:t>Mala veličina datoteke zahvaljujući vektorskom sadržaju i tekstualnom (XML) formatu zapisa</w:t>
            </w:r>
          </w:p>
        </w:tc>
        <w:tc>
          <w:tcPr>
            <w:tcW w:w="4644" w:type="dxa"/>
            <w:tcBorders>
              <w:top w:val="single" w:sz="4" w:space="0" w:color="auto"/>
            </w:tcBorders>
            <w:vAlign w:val="center"/>
          </w:tcPr>
          <w:p w:rsidR="007B0F71" w:rsidRPr="002D12E9" w:rsidRDefault="007B0F71" w:rsidP="00C347C7">
            <w:pPr>
              <w:pStyle w:val="ListParagraph"/>
              <w:numPr>
                <w:ilvl w:val="0"/>
                <w:numId w:val="2"/>
              </w:numPr>
              <w:rPr>
                <w:rFonts w:ascii="Times New Roman" w:hAnsi="Times New Roman" w:cs="Times New Roman"/>
                <w:iCs/>
                <w:sz w:val="24"/>
                <w:szCs w:val="24"/>
              </w:rPr>
            </w:pPr>
            <w:r w:rsidRPr="002D12E9">
              <w:rPr>
                <w:rFonts w:ascii="Times New Roman" w:hAnsi="Times New Roman" w:cs="Times New Roman"/>
                <w:iCs/>
                <w:sz w:val="24"/>
                <w:szCs w:val="24"/>
              </w:rPr>
              <w:t>Iscrtavanje SCG datoteke kompleksnog vektorskog sadržaja može potrajati neželjeno dugo, pri tom ometajući rad preglednika</w:t>
            </w:r>
          </w:p>
        </w:tc>
      </w:tr>
      <w:tr w:rsidR="007B0F71" w:rsidRPr="002D12E9" w:rsidTr="00EA3F3F">
        <w:tc>
          <w:tcPr>
            <w:tcW w:w="4644" w:type="dxa"/>
            <w:vAlign w:val="center"/>
          </w:tcPr>
          <w:p w:rsidR="007B0F71" w:rsidRPr="002D12E9" w:rsidRDefault="007B0F71" w:rsidP="00C347C7">
            <w:pPr>
              <w:pStyle w:val="ListParagraph"/>
              <w:numPr>
                <w:ilvl w:val="0"/>
                <w:numId w:val="2"/>
              </w:numPr>
              <w:rPr>
                <w:rFonts w:ascii="Times New Roman" w:hAnsi="Times New Roman" w:cs="Times New Roman"/>
                <w:iCs/>
                <w:sz w:val="24"/>
                <w:szCs w:val="24"/>
              </w:rPr>
            </w:pPr>
            <w:r w:rsidRPr="002D12E9">
              <w:rPr>
                <w:rFonts w:ascii="Times New Roman" w:hAnsi="Times New Roman" w:cs="Times New Roman"/>
                <w:iCs/>
                <w:sz w:val="24"/>
                <w:szCs w:val="24"/>
              </w:rPr>
              <w:t>Pretraživost datoteke i mogućnost indeksiranja sadržaja putem pretraživača (radi XML zapisa)</w:t>
            </w:r>
          </w:p>
        </w:tc>
        <w:tc>
          <w:tcPr>
            <w:tcW w:w="4644" w:type="dxa"/>
            <w:vAlign w:val="center"/>
          </w:tcPr>
          <w:p w:rsidR="007B0F71" w:rsidRPr="002D12E9" w:rsidRDefault="007B0F71" w:rsidP="00C347C7">
            <w:pPr>
              <w:pStyle w:val="ListParagraph"/>
              <w:numPr>
                <w:ilvl w:val="0"/>
                <w:numId w:val="2"/>
              </w:numPr>
              <w:rPr>
                <w:rFonts w:ascii="Times New Roman" w:hAnsi="Times New Roman" w:cs="Times New Roman"/>
                <w:iCs/>
                <w:sz w:val="24"/>
                <w:szCs w:val="24"/>
              </w:rPr>
            </w:pPr>
            <w:r w:rsidRPr="002D12E9">
              <w:rPr>
                <w:rFonts w:ascii="Times New Roman" w:hAnsi="Times New Roman" w:cs="Times New Roman"/>
                <w:iCs/>
                <w:sz w:val="24"/>
                <w:szCs w:val="24"/>
              </w:rPr>
              <w:t>Internet Explorer ga ne podržava po defaultu (potrebni dodaci – pluginovi)</w:t>
            </w:r>
          </w:p>
        </w:tc>
      </w:tr>
      <w:tr w:rsidR="007B0F71" w:rsidRPr="002D12E9" w:rsidTr="00EA3F3F">
        <w:tc>
          <w:tcPr>
            <w:tcW w:w="4644" w:type="dxa"/>
            <w:vAlign w:val="center"/>
          </w:tcPr>
          <w:p w:rsidR="007B0F71" w:rsidRPr="002D12E9" w:rsidRDefault="007B0F71" w:rsidP="00C347C7">
            <w:pPr>
              <w:pStyle w:val="ListParagraph"/>
              <w:numPr>
                <w:ilvl w:val="0"/>
                <w:numId w:val="2"/>
              </w:numPr>
              <w:rPr>
                <w:rFonts w:ascii="Times New Roman" w:hAnsi="Times New Roman" w:cs="Times New Roman"/>
                <w:iCs/>
                <w:sz w:val="24"/>
                <w:szCs w:val="24"/>
              </w:rPr>
            </w:pPr>
            <w:r w:rsidRPr="002D12E9">
              <w:rPr>
                <w:rFonts w:ascii="Times New Roman" w:hAnsi="Times New Roman" w:cs="Times New Roman"/>
                <w:iCs/>
                <w:sz w:val="24"/>
                <w:szCs w:val="24"/>
              </w:rPr>
              <w:t>Otvoreni W3C format</w:t>
            </w:r>
          </w:p>
        </w:tc>
        <w:tc>
          <w:tcPr>
            <w:tcW w:w="4644" w:type="dxa"/>
            <w:vAlign w:val="center"/>
          </w:tcPr>
          <w:p w:rsidR="007B0F71" w:rsidRPr="002D12E9" w:rsidRDefault="007B0F71" w:rsidP="00C347C7">
            <w:pPr>
              <w:pStyle w:val="ListParagraph"/>
              <w:rPr>
                <w:rFonts w:ascii="Times New Roman" w:hAnsi="Times New Roman" w:cs="Times New Roman"/>
                <w:iCs/>
                <w:sz w:val="24"/>
                <w:szCs w:val="24"/>
              </w:rPr>
            </w:pPr>
          </w:p>
        </w:tc>
      </w:tr>
      <w:tr w:rsidR="007B0F71" w:rsidRPr="002D12E9" w:rsidTr="00EA3F3F">
        <w:tc>
          <w:tcPr>
            <w:tcW w:w="4644" w:type="dxa"/>
            <w:vAlign w:val="center"/>
          </w:tcPr>
          <w:p w:rsidR="007B0F71" w:rsidRPr="002D12E9" w:rsidRDefault="007B0F71" w:rsidP="00C347C7">
            <w:pPr>
              <w:pStyle w:val="ListParagraph"/>
              <w:numPr>
                <w:ilvl w:val="0"/>
                <w:numId w:val="2"/>
              </w:numPr>
              <w:rPr>
                <w:rFonts w:ascii="Times New Roman" w:hAnsi="Times New Roman" w:cs="Times New Roman"/>
                <w:iCs/>
                <w:sz w:val="24"/>
                <w:szCs w:val="24"/>
              </w:rPr>
            </w:pPr>
            <w:r w:rsidRPr="002D12E9">
              <w:rPr>
                <w:rFonts w:ascii="Times New Roman" w:hAnsi="Times New Roman" w:cs="Times New Roman"/>
                <w:iCs/>
                <w:sz w:val="24"/>
                <w:szCs w:val="24"/>
              </w:rPr>
              <w:t>Prihvaćen u gotovo svim modernim pretraživačima</w:t>
            </w:r>
          </w:p>
        </w:tc>
        <w:tc>
          <w:tcPr>
            <w:tcW w:w="4644" w:type="dxa"/>
            <w:vAlign w:val="center"/>
          </w:tcPr>
          <w:p w:rsidR="007B0F71" w:rsidRPr="002D12E9" w:rsidRDefault="007B0F71" w:rsidP="00C347C7">
            <w:pPr>
              <w:pStyle w:val="ListParagraph"/>
              <w:rPr>
                <w:rFonts w:ascii="Times New Roman" w:hAnsi="Times New Roman" w:cs="Times New Roman"/>
                <w:iCs/>
                <w:sz w:val="24"/>
                <w:szCs w:val="24"/>
              </w:rPr>
            </w:pPr>
          </w:p>
        </w:tc>
      </w:tr>
      <w:tr w:rsidR="007B0F71" w:rsidRPr="002D12E9" w:rsidTr="00EA3F3F">
        <w:tc>
          <w:tcPr>
            <w:tcW w:w="4644" w:type="dxa"/>
            <w:vAlign w:val="center"/>
          </w:tcPr>
          <w:p w:rsidR="007B0F71" w:rsidRPr="002D12E9" w:rsidRDefault="007B0F71" w:rsidP="00C347C7">
            <w:pPr>
              <w:pStyle w:val="ListParagraph"/>
              <w:numPr>
                <w:ilvl w:val="0"/>
                <w:numId w:val="2"/>
              </w:numPr>
              <w:rPr>
                <w:rFonts w:ascii="Times New Roman" w:hAnsi="Times New Roman" w:cs="Times New Roman"/>
                <w:iCs/>
                <w:sz w:val="24"/>
                <w:szCs w:val="24"/>
              </w:rPr>
            </w:pPr>
            <w:r w:rsidRPr="002D12E9">
              <w:rPr>
                <w:rFonts w:ascii="Times New Roman" w:hAnsi="Times New Roman" w:cs="Times New Roman"/>
                <w:iCs/>
                <w:sz w:val="24"/>
                <w:szCs w:val="24"/>
              </w:rPr>
              <w:t>Podržava prikaz rasterskih slika</w:t>
            </w:r>
          </w:p>
        </w:tc>
        <w:tc>
          <w:tcPr>
            <w:tcW w:w="4644" w:type="dxa"/>
            <w:vAlign w:val="center"/>
          </w:tcPr>
          <w:p w:rsidR="007B0F71" w:rsidRPr="002D12E9" w:rsidRDefault="007B0F71" w:rsidP="00C347C7">
            <w:pPr>
              <w:pStyle w:val="ListParagraph"/>
              <w:rPr>
                <w:rFonts w:ascii="Times New Roman" w:hAnsi="Times New Roman" w:cs="Times New Roman"/>
                <w:iCs/>
                <w:sz w:val="24"/>
                <w:szCs w:val="24"/>
              </w:rPr>
            </w:pPr>
          </w:p>
        </w:tc>
      </w:tr>
    </w:tbl>
    <w:p w:rsidR="007B0F71" w:rsidRDefault="007B0F71" w:rsidP="00C347C7">
      <w:pPr>
        <w:spacing w:before="100" w:beforeAutospacing="1" w:after="100" w:afterAutospacing="1"/>
        <w:jc w:val="center"/>
        <w:outlineLvl w:val="2"/>
        <w:rPr>
          <w:rFonts w:ascii="Times New Roman" w:eastAsia="Times New Roman" w:hAnsi="Times New Roman" w:cs="Times New Roman"/>
          <w:bCs/>
          <w:i/>
          <w:szCs w:val="24"/>
          <w:lang w:eastAsia="bs-Latn-BA"/>
        </w:rPr>
      </w:pPr>
      <w:r w:rsidRPr="002D12E9">
        <w:rPr>
          <w:rFonts w:ascii="Times New Roman" w:eastAsia="Times New Roman" w:hAnsi="Times New Roman" w:cs="Times New Roman"/>
          <w:bCs/>
          <w:szCs w:val="24"/>
          <w:lang w:eastAsia="bs-Latn-BA"/>
        </w:rPr>
        <w:t xml:space="preserve">Tabela 2: </w:t>
      </w:r>
      <w:r w:rsidRPr="002D12E9">
        <w:rPr>
          <w:rFonts w:ascii="Times New Roman" w:eastAsia="Times New Roman" w:hAnsi="Times New Roman" w:cs="Times New Roman"/>
          <w:bCs/>
          <w:i/>
          <w:szCs w:val="24"/>
          <w:lang w:eastAsia="bs-Latn-BA"/>
        </w:rPr>
        <w:t>Prednosti i nedostaci SVG-a</w:t>
      </w:r>
      <w:r w:rsidR="00E3524A">
        <w:rPr>
          <w:rFonts w:ascii="Times New Roman" w:eastAsia="Times New Roman" w:hAnsi="Times New Roman" w:cs="Times New Roman"/>
          <w:bCs/>
          <w:i/>
          <w:szCs w:val="24"/>
          <w:lang w:eastAsia="bs-Latn-BA"/>
        </w:rPr>
        <w:t xml:space="preserve"> </w:t>
      </w:r>
      <w:r w:rsidR="00E3524A" w:rsidRPr="00E3524A">
        <w:rPr>
          <w:rFonts w:ascii="Times New Roman" w:eastAsia="Times New Roman" w:hAnsi="Times New Roman" w:cs="Times New Roman"/>
          <w:bCs/>
          <w:szCs w:val="24"/>
          <w:lang w:eastAsia="bs-Latn-BA"/>
        </w:rPr>
        <w:t>[</w:t>
      </w:r>
      <w:r w:rsidR="00F404C9">
        <w:rPr>
          <w:rFonts w:ascii="Times New Roman" w:eastAsia="Times New Roman" w:hAnsi="Times New Roman" w:cs="Times New Roman"/>
          <w:bCs/>
          <w:szCs w:val="24"/>
          <w:lang w:eastAsia="bs-Latn-BA"/>
        </w:rPr>
        <w:t>3</w:t>
      </w:r>
      <w:r w:rsidR="00E3524A" w:rsidRPr="00E3524A">
        <w:rPr>
          <w:rFonts w:ascii="Times New Roman" w:eastAsia="Times New Roman" w:hAnsi="Times New Roman" w:cs="Times New Roman"/>
          <w:bCs/>
          <w:szCs w:val="24"/>
          <w:lang w:eastAsia="bs-Latn-BA"/>
        </w:rPr>
        <w:t>]</w:t>
      </w:r>
    </w:p>
    <w:p w:rsidR="007B0F71" w:rsidRDefault="007B0F71" w:rsidP="00C347C7">
      <w:pPr>
        <w:rPr>
          <w:rFonts w:eastAsia="Times New Roman"/>
          <w:lang w:eastAsia="bs-Latn-BA"/>
        </w:rPr>
      </w:pPr>
    </w:p>
    <w:p w:rsidR="000B6659" w:rsidRDefault="000B6659" w:rsidP="00C347C7">
      <w:pPr>
        <w:rPr>
          <w:rFonts w:eastAsia="Times New Roman"/>
          <w:b/>
          <w:lang w:eastAsia="bs-Latn-BA"/>
        </w:rPr>
      </w:pPr>
      <w:r>
        <w:rPr>
          <w:rFonts w:eastAsia="Times New Roman"/>
          <w:b/>
          <w:lang w:eastAsia="bs-Latn-BA"/>
        </w:rPr>
        <w:t>Primjer SVG-a</w:t>
      </w:r>
    </w:p>
    <w:p w:rsidR="000B6659" w:rsidRDefault="000B6659" w:rsidP="00C347C7">
      <w:pPr>
        <w:rPr>
          <w:rFonts w:eastAsia="Times New Roman"/>
          <w:b/>
          <w:lang w:eastAsia="bs-Latn-BA"/>
        </w:rPr>
      </w:pPr>
    </w:p>
    <w:p w:rsidR="000B6659" w:rsidRPr="000B6659" w:rsidRDefault="000B6659" w:rsidP="00C347C7">
      <w:pPr>
        <w:rPr>
          <w:rFonts w:eastAsia="Times New Roman"/>
          <w:b/>
          <w:lang w:eastAsia="bs-Latn-BA"/>
        </w:rPr>
      </w:pPr>
      <w:r>
        <w:rPr>
          <w:rFonts w:eastAsia="Times New Roman"/>
          <w:b/>
          <w:noProof/>
          <w:lang w:eastAsia="bs-Latn-BA"/>
        </w:rPr>
        <w:lastRenderedPageBreak/>
        <w:drawing>
          <wp:inline distT="0" distB="0" distL="0" distR="0">
            <wp:extent cx="5762625" cy="1866900"/>
            <wp:effectExtent l="19050" t="0" r="9525" b="0"/>
            <wp:docPr id="1" name="Picture 0" descr="kr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ug.jpg"/>
                    <pic:cNvPicPr/>
                  </pic:nvPicPr>
                  <pic:blipFill>
                    <a:blip r:embed="rId9"/>
                    <a:stretch>
                      <a:fillRect/>
                    </a:stretch>
                  </pic:blipFill>
                  <pic:spPr>
                    <a:xfrm>
                      <a:off x="0" y="0"/>
                      <a:ext cx="5760720" cy="1866283"/>
                    </a:xfrm>
                    <a:prstGeom prst="rect">
                      <a:avLst/>
                    </a:prstGeom>
                  </pic:spPr>
                </pic:pic>
              </a:graphicData>
            </a:graphic>
          </wp:inline>
        </w:drawing>
      </w:r>
    </w:p>
    <w:p w:rsidR="000B6659" w:rsidRDefault="003D6057" w:rsidP="00C347C7">
      <w:pPr>
        <w:jc w:val="center"/>
        <w:rPr>
          <w:rFonts w:eastAsia="Times New Roman"/>
          <w:lang w:eastAsia="bs-Latn-BA"/>
        </w:rPr>
      </w:pPr>
      <w:r>
        <w:rPr>
          <w:rFonts w:eastAsia="Times New Roman"/>
          <w:lang w:eastAsia="bs-Latn-BA"/>
        </w:rPr>
        <w:t>Slika 2.</w:t>
      </w:r>
      <w:r w:rsidR="000B6659">
        <w:rPr>
          <w:rFonts w:eastAsia="Times New Roman"/>
          <w:lang w:eastAsia="bs-Latn-BA"/>
        </w:rPr>
        <w:t xml:space="preserve"> </w:t>
      </w:r>
      <w:r w:rsidR="000B6659" w:rsidRPr="000B6659">
        <w:rPr>
          <w:rFonts w:eastAsia="Times New Roman"/>
          <w:i/>
          <w:lang w:eastAsia="bs-Latn-BA"/>
        </w:rPr>
        <w:t>HTML kod</w:t>
      </w:r>
    </w:p>
    <w:p w:rsidR="000B6659" w:rsidRDefault="000B6659" w:rsidP="00C347C7">
      <w:pPr>
        <w:jc w:val="center"/>
        <w:rPr>
          <w:rFonts w:eastAsia="Times New Roman"/>
          <w:lang w:eastAsia="bs-Latn-BA"/>
        </w:rPr>
      </w:pPr>
    </w:p>
    <w:p w:rsidR="000B6659" w:rsidRDefault="000B6659" w:rsidP="00C347C7">
      <w:pPr>
        <w:jc w:val="center"/>
        <w:rPr>
          <w:rFonts w:eastAsia="Times New Roman"/>
          <w:lang w:eastAsia="bs-Latn-BA"/>
        </w:rPr>
      </w:pPr>
      <w:r>
        <w:rPr>
          <w:rFonts w:eastAsia="Times New Roman"/>
          <w:noProof/>
          <w:lang w:eastAsia="bs-Latn-BA"/>
        </w:rPr>
        <w:drawing>
          <wp:inline distT="0" distB="0" distL="0" distR="0">
            <wp:extent cx="3857625" cy="3876675"/>
            <wp:effectExtent l="19050" t="0" r="9525" b="0"/>
            <wp:docPr id="3" name="Picture 2" descr="krug-prik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ug-prikaz.jpg"/>
                    <pic:cNvPicPr/>
                  </pic:nvPicPr>
                  <pic:blipFill>
                    <a:blip r:embed="rId10"/>
                    <a:stretch>
                      <a:fillRect/>
                    </a:stretch>
                  </pic:blipFill>
                  <pic:spPr>
                    <a:xfrm>
                      <a:off x="0" y="0"/>
                      <a:ext cx="3857625" cy="3876675"/>
                    </a:xfrm>
                    <a:prstGeom prst="rect">
                      <a:avLst/>
                    </a:prstGeom>
                  </pic:spPr>
                </pic:pic>
              </a:graphicData>
            </a:graphic>
          </wp:inline>
        </w:drawing>
      </w:r>
    </w:p>
    <w:p w:rsidR="000B6659" w:rsidRPr="000B6659" w:rsidRDefault="003D6057" w:rsidP="00C347C7">
      <w:pPr>
        <w:jc w:val="center"/>
        <w:rPr>
          <w:rFonts w:eastAsia="Times New Roman"/>
          <w:i/>
          <w:lang w:eastAsia="bs-Latn-BA"/>
        </w:rPr>
      </w:pPr>
      <w:r>
        <w:rPr>
          <w:rFonts w:eastAsia="Times New Roman"/>
          <w:lang w:eastAsia="bs-Latn-BA"/>
        </w:rPr>
        <w:t>Slika 3.</w:t>
      </w:r>
      <w:r w:rsidR="000B6659">
        <w:rPr>
          <w:rFonts w:eastAsia="Times New Roman"/>
          <w:lang w:eastAsia="bs-Latn-BA"/>
        </w:rPr>
        <w:t xml:space="preserve"> </w:t>
      </w:r>
      <w:r w:rsidR="000B6659">
        <w:rPr>
          <w:rFonts w:eastAsia="Times New Roman"/>
          <w:i/>
          <w:lang w:eastAsia="bs-Latn-BA"/>
        </w:rPr>
        <w:t>Prikaz prethodnog kruga u web browseru</w:t>
      </w:r>
    </w:p>
    <w:p w:rsidR="000B6659" w:rsidRDefault="000B6659" w:rsidP="00C347C7">
      <w:pPr>
        <w:rPr>
          <w:rFonts w:eastAsia="Times New Roman"/>
          <w:b/>
          <w:lang w:eastAsia="bs-Latn-BA"/>
        </w:rPr>
      </w:pPr>
    </w:p>
    <w:p w:rsidR="00965E29" w:rsidRDefault="00965E29" w:rsidP="00C347C7">
      <w:pPr>
        <w:rPr>
          <w:rFonts w:eastAsia="Times New Roman"/>
          <w:b/>
          <w:lang w:eastAsia="bs-Latn-BA"/>
        </w:rPr>
      </w:pPr>
      <w:r>
        <w:rPr>
          <w:rFonts w:eastAsia="Times New Roman"/>
          <w:b/>
          <w:lang w:eastAsia="bs-Latn-BA"/>
        </w:rPr>
        <w:t>SVG podrška u web browserima</w:t>
      </w:r>
    </w:p>
    <w:p w:rsidR="00965E29" w:rsidRDefault="00965E29" w:rsidP="00C347C7">
      <w:pPr>
        <w:rPr>
          <w:rFonts w:eastAsia="Times New Roman"/>
          <w:b/>
          <w:lang w:eastAsia="bs-Latn-BA"/>
        </w:rPr>
      </w:pPr>
    </w:p>
    <w:p w:rsidR="00965E29" w:rsidRDefault="00965E29" w:rsidP="00C347C7">
      <w:pPr>
        <w:rPr>
          <w:rFonts w:eastAsia="Times New Roman"/>
          <w:lang w:eastAsia="bs-Latn-BA"/>
        </w:rPr>
      </w:pPr>
      <w:r>
        <w:rPr>
          <w:rFonts w:eastAsia="Times New Roman"/>
          <w:lang w:eastAsia="bs-Latn-BA"/>
        </w:rPr>
        <w:t xml:space="preserve">Sljedeća </w:t>
      </w:r>
      <w:r w:rsidR="007256D4">
        <w:rPr>
          <w:rFonts w:eastAsia="Times New Roman"/>
          <w:lang w:eastAsia="bs-Latn-BA"/>
        </w:rPr>
        <w:t>slika</w:t>
      </w:r>
      <w:r>
        <w:rPr>
          <w:rFonts w:eastAsia="Times New Roman"/>
          <w:lang w:eastAsia="bs-Latn-BA"/>
        </w:rPr>
        <w:t xml:space="preserve"> pokazuje </w:t>
      </w:r>
      <w:r w:rsidR="007256D4">
        <w:rPr>
          <w:rFonts w:eastAsia="Times New Roman"/>
          <w:lang w:eastAsia="bs-Latn-BA"/>
        </w:rPr>
        <w:t>kompatibilnost i podršku HTML5, CSS3 i SVG-a u raznim browserima.</w:t>
      </w:r>
    </w:p>
    <w:p w:rsidR="007256D4" w:rsidRDefault="007256D4" w:rsidP="00C347C7">
      <w:pPr>
        <w:rPr>
          <w:rFonts w:eastAsia="Times New Roman"/>
          <w:lang w:eastAsia="bs-Latn-BA"/>
        </w:rPr>
      </w:pPr>
    </w:p>
    <w:p w:rsidR="007256D4" w:rsidRDefault="007256D4" w:rsidP="00C347C7">
      <w:pPr>
        <w:rPr>
          <w:rFonts w:eastAsia="Times New Roman"/>
          <w:lang w:eastAsia="bs-Latn-BA"/>
        </w:rPr>
      </w:pPr>
      <w:r>
        <w:rPr>
          <w:rFonts w:eastAsia="Times New Roman"/>
          <w:noProof/>
          <w:lang w:eastAsia="bs-Latn-BA"/>
        </w:rPr>
        <w:lastRenderedPageBreak/>
        <w:drawing>
          <wp:inline distT="0" distB="0" distL="0" distR="0">
            <wp:extent cx="5760720" cy="2123440"/>
            <wp:effectExtent l="19050" t="0" r="0" b="0"/>
            <wp:docPr id="4" name="Picture 3" descr="svg podrška u browser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g podrška u browserima.JPG"/>
                    <pic:cNvPicPr/>
                  </pic:nvPicPr>
                  <pic:blipFill>
                    <a:blip r:embed="rId11"/>
                    <a:stretch>
                      <a:fillRect/>
                    </a:stretch>
                  </pic:blipFill>
                  <pic:spPr>
                    <a:xfrm>
                      <a:off x="0" y="0"/>
                      <a:ext cx="5760720" cy="2123440"/>
                    </a:xfrm>
                    <a:prstGeom prst="rect">
                      <a:avLst/>
                    </a:prstGeom>
                  </pic:spPr>
                </pic:pic>
              </a:graphicData>
            </a:graphic>
          </wp:inline>
        </w:drawing>
      </w:r>
    </w:p>
    <w:p w:rsidR="007256D4" w:rsidRDefault="007256D4" w:rsidP="00C347C7">
      <w:pPr>
        <w:jc w:val="center"/>
        <w:rPr>
          <w:rFonts w:eastAsia="Times New Roman"/>
          <w:lang w:eastAsia="bs-Latn-BA"/>
        </w:rPr>
      </w:pPr>
      <w:r>
        <w:rPr>
          <w:rFonts w:eastAsia="Times New Roman"/>
          <w:noProof/>
          <w:lang w:eastAsia="bs-Latn-BA"/>
        </w:rPr>
        <w:drawing>
          <wp:inline distT="0" distB="0" distL="0" distR="0">
            <wp:extent cx="5760720" cy="228600"/>
            <wp:effectExtent l="19050" t="0" r="0" b="0"/>
            <wp:docPr id="5" name="Picture 4" descr="tabela - legen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 legenda.JPG"/>
                    <pic:cNvPicPr/>
                  </pic:nvPicPr>
                  <pic:blipFill>
                    <a:blip r:embed="rId12"/>
                    <a:stretch>
                      <a:fillRect/>
                    </a:stretch>
                  </pic:blipFill>
                  <pic:spPr>
                    <a:xfrm>
                      <a:off x="0" y="0"/>
                      <a:ext cx="5760720" cy="228600"/>
                    </a:xfrm>
                    <a:prstGeom prst="rect">
                      <a:avLst/>
                    </a:prstGeom>
                  </pic:spPr>
                </pic:pic>
              </a:graphicData>
            </a:graphic>
          </wp:inline>
        </w:drawing>
      </w:r>
    </w:p>
    <w:p w:rsidR="007256D4" w:rsidRPr="00965E29" w:rsidRDefault="007256D4" w:rsidP="00C347C7">
      <w:pPr>
        <w:jc w:val="center"/>
        <w:rPr>
          <w:rFonts w:eastAsia="Times New Roman"/>
          <w:lang w:eastAsia="bs-Latn-BA"/>
        </w:rPr>
      </w:pPr>
      <w:r w:rsidRPr="007256D4">
        <w:rPr>
          <w:rFonts w:eastAsia="Times New Roman"/>
          <w:lang w:eastAsia="bs-Latn-BA"/>
        </w:rPr>
        <w:t>Slik</w:t>
      </w:r>
      <w:r w:rsidR="003D6057">
        <w:rPr>
          <w:rFonts w:eastAsia="Times New Roman"/>
          <w:lang w:eastAsia="bs-Latn-BA"/>
        </w:rPr>
        <w:t>e</w:t>
      </w:r>
      <w:r w:rsidRPr="007256D4">
        <w:rPr>
          <w:rFonts w:eastAsia="Times New Roman"/>
          <w:lang w:eastAsia="bs-Latn-BA"/>
        </w:rPr>
        <w:t xml:space="preserve"> 4</w:t>
      </w:r>
      <w:r>
        <w:rPr>
          <w:rFonts w:eastAsia="Times New Roman"/>
          <w:lang w:eastAsia="bs-Latn-BA"/>
        </w:rPr>
        <w:t xml:space="preserve"> i 5</w:t>
      </w:r>
      <w:r w:rsidR="003D6057">
        <w:rPr>
          <w:rFonts w:eastAsia="Times New Roman"/>
          <w:lang w:eastAsia="bs-Latn-BA"/>
        </w:rPr>
        <w:t>:</w:t>
      </w:r>
      <w:r w:rsidRPr="007256D4">
        <w:rPr>
          <w:rFonts w:eastAsia="Times New Roman"/>
          <w:lang w:eastAsia="bs-Latn-BA"/>
        </w:rPr>
        <w:t xml:space="preserve"> </w:t>
      </w:r>
      <w:r w:rsidR="003D6057">
        <w:rPr>
          <w:rFonts w:eastAsia="Times New Roman"/>
          <w:i/>
          <w:lang w:eastAsia="bs-Latn-BA"/>
        </w:rPr>
        <w:t xml:space="preserve">Podrška u web browserima </w:t>
      </w:r>
      <w:r w:rsidRPr="007256D4">
        <w:rPr>
          <w:rFonts w:eastAsia="Times New Roman"/>
          <w:lang w:eastAsia="bs-Latn-BA"/>
        </w:rPr>
        <w:t>[4]</w:t>
      </w:r>
    </w:p>
    <w:p w:rsidR="00965E29" w:rsidRDefault="00965E29" w:rsidP="00C347C7">
      <w:pPr>
        <w:rPr>
          <w:rFonts w:eastAsia="Times New Roman"/>
          <w:b/>
          <w:lang w:eastAsia="bs-Latn-BA"/>
        </w:rPr>
      </w:pPr>
    </w:p>
    <w:p w:rsidR="007B0F71" w:rsidRPr="007B0F71" w:rsidRDefault="007B0F71" w:rsidP="00C347C7">
      <w:pPr>
        <w:rPr>
          <w:rFonts w:eastAsia="Times New Roman"/>
          <w:b/>
          <w:lang w:eastAsia="bs-Latn-BA"/>
        </w:rPr>
      </w:pPr>
      <w:r>
        <w:rPr>
          <w:rFonts w:eastAsia="Times New Roman"/>
          <w:b/>
          <w:lang w:eastAsia="bs-Latn-BA"/>
        </w:rPr>
        <w:t>SVG u 10 tačaka</w:t>
      </w:r>
    </w:p>
    <w:p w:rsidR="007B0F71" w:rsidRDefault="007B0F71" w:rsidP="00C347C7">
      <w:pPr>
        <w:rPr>
          <w:rFonts w:eastAsia="Times New Roman"/>
          <w:lang w:eastAsia="bs-Latn-BA"/>
        </w:rPr>
      </w:pPr>
    </w:p>
    <w:p w:rsidR="007B0F71" w:rsidRPr="007B0F71" w:rsidRDefault="007B0F71" w:rsidP="00C347C7">
      <w:pPr>
        <w:pStyle w:val="ListParagraph"/>
        <w:numPr>
          <w:ilvl w:val="0"/>
          <w:numId w:val="3"/>
        </w:numPr>
        <w:rPr>
          <w:rFonts w:eastAsia="Times New Roman"/>
          <w:lang w:eastAsia="bs-Latn-BA"/>
        </w:rPr>
      </w:pPr>
      <w:r w:rsidRPr="007B0F71">
        <w:rPr>
          <w:rFonts w:eastAsia="Times New Roman"/>
          <w:lang w:eastAsia="bs-Latn-BA"/>
        </w:rPr>
        <w:t>SVG je skraćenica za Scalable Vector Graphics.</w:t>
      </w:r>
    </w:p>
    <w:p w:rsidR="007B0F71" w:rsidRPr="007B0F71" w:rsidRDefault="007B0F71" w:rsidP="00C347C7">
      <w:pPr>
        <w:pStyle w:val="ListParagraph"/>
        <w:numPr>
          <w:ilvl w:val="0"/>
          <w:numId w:val="3"/>
        </w:numPr>
        <w:rPr>
          <w:rFonts w:eastAsia="Times New Roman"/>
          <w:lang w:eastAsia="bs-Latn-BA"/>
        </w:rPr>
      </w:pPr>
      <w:r w:rsidRPr="007B0F71">
        <w:rPr>
          <w:rFonts w:eastAsia="Times New Roman"/>
          <w:lang w:eastAsia="bs-Latn-BA"/>
        </w:rPr>
        <w:t>SVG se koristi za definisanje vektorske grafike na webu.</w:t>
      </w:r>
    </w:p>
    <w:p w:rsidR="007B0F71" w:rsidRPr="007B0F71" w:rsidRDefault="007B0F71" w:rsidP="00C347C7">
      <w:pPr>
        <w:pStyle w:val="ListParagraph"/>
        <w:numPr>
          <w:ilvl w:val="0"/>
          <w:numId w:val="3"/>
        </w:numPr>
        <w:rPr>
          <w:rFonts w:eastAsia="Times New Roman"/>
          <w:lang w:eastAsia="bs-Latn-BA"/>
        </w:rPr>
      </w:pPr>
      <w:r w:rsidRPr="007B0F71">
        <w:rPr>
          <w:rFonts w:eastAsia="Times New Roman"/>
          <w:lang w:eastAsia="bs-Latn-BA"/>
        </w:rPr>
        <w:t>XML format se koristi za definisanje vektorske grafike.</w:t>
      </w:r>
    </w:p>
    <w:p w:rsidR="007B0F71" w:rsidRPr="007B0F71" w:rsidRDefault="007B0F71" w:rsidP="00C347C7">
      <w:pPr>
        <w:pStyle w:val="ListParagraph"/>
        <w:numPr>
          <w:ilvl w:val="0"/>
          <w:numId w:val="3"/>
        </w:numPr>
        <w:rPr>
          <w:rFonts w:eastAsia="Times New Roman"/>
          <w:lang w:eastAsia="bs-Latn-BA"/>
        </w:rPr>
      </w:pPr>
      <w:r w:rsidRPr="007B0F71">
        <w:rPr>
          <w:rFonts w:eastAsia="Times New Roman"/>
          <w:lang w:eastAsia="bs-Latn-BA"/>
        </w:rPr>
        <w:t>SVG ne gubi na kvalitetu prilikom mijenjanja veličine ili zumiranja.</w:t>
      </w:r>
    </w:p>
    <w:p w:rsidR="007B0F71" w:rsidRPr="007B0F71" w:rsidRDefault="007B0F71" w:rsidP="00C347C7">
      <w:pPr>
        <w:pStyle w:val="ListParagraph"/>
        <w:numPr>
          <w:ilvl w:val="0"/>
          <w:numId w:val="3"/>
        </w:numPr>
        <w:rPr>
          <w:rFonts w:eastAsia="Times New Roman"/>
          <w:lang w:eastAsia="bs-Latn-BA"/>
        </w:rPr>
      </w:pPr>
      <w:r w:rsidRPr="007B0F71">
        <w:rPr>
          <w:rFonts w:eastAsia="Times New Roman"/>
          <w:lang w:eastAsia="bs-Latn-BA"/>
        </w:rPr>
        <w:t>SVG podržava animacije.</w:t>
      </w:r>
    </w:p>
    <w:p w:rsidR="007B0F71" w:rsidRPr="007B0F71" w:rsidRDefault="007B0F71" w:rsidP="00C347C7">
      <w:pPr>
        <w:pStyle w:val="ListParagraph"/>
        <w:numPr>
          <w:ilvl w:val="0"/>
          <w:numId w:val="3"/>
        </w:numPr>
        <w:rPr>
          <w:rFonts w:eastAsia="Times New Roman"/>
          <w:lang w:eastAsia="bs-Latn-BA"/>
        </w:rPr>
      </w:pPr>
      <w:r w:rsidRPr="007B0F71">
        <w:rPr>
          <w:rFonts w:eastAsia="Times New Roman"/>
          <w:lang w:eastAsia="bs-Latn-BA"/>
        </w:rPr>
        <w:t>SVG, CSS i JavaScript rade zajedno kao jedno kompaktno okruženje.</w:t>
      </w:r>
    </w:p>
    <w:p w:rsidR="007B0F71" w:rsidRPr="007B0F71" w:rsidRDefault="007B0F71" w:rsidP="00C347C7">
      <w:pPr>
        <w:pStyle w:val="ListParagraph"/>
        <w:numPr>
          <w:ilvl w:val="0"/>
          <w:numId w:val="3"/>
        </w:numPr>
        <w:rPr>
          <w:rFonts w:eastAsia="Times New Roman"/>
          <w:lang w:eastAsia="bs-Latn-BA"/>
        </w:rPr>
      </w:pPr>
      <w:r w:rsidRPr="007B0F71">
        <w:rPr>
          <w:rFonts w:eastAsia="Times New Roman"/>
          <w:lang w:eastAsia="bs-Latn-BA"/>
        </w:rPr>
        <w:t>SVG može biti indeksiran, što znači da ako u SVG-u postoji tekst on će biti prikazan u pretraživačima.</w:t>
      </w:r>
    </w:p>
    <w:p w:rsidR="007B0F71" w:rsidRPr="007B0F71" w:rsidRDefault="007B0F71" w:rsidP="00C347C7">
      <w:pPr>
        <w:pStyle w:val="ListParagraph"/>
        <w:numPr>
          <w:ilvl w:val="0"/>
          <w:numId w:val="3"/>
        </w:numPr>
        <w:rPr>
          <w:rFonts w:eastAsia="Times New Roman"/>
          <w:lang w:eastAsia="bs-Latn-BA"/>
        </w:rPr>
      </w:pPr>
      <w:r w:rsidRPr="007B0F71">
        <w:rPr>
          <w:rFonts w:eastAsia="Times New Roman"/>
          <w:lang w:eastAsia="bs-Latn-BA"/>
        </w:rPr>
        <w:t>SVG može biti printan u bilo kojoj rezoluciji.</w:t>
      </w:r>
    </w:p>
    <w:p w:rsidR="007B0F71" w:rsidRPr="007B0F71" w:rsidRDefault="007B0F71" w:rsidP="00C347C7">
      <w:pPr>
        <w:pStyle w:val="ListParagraph"/>
        <w:numPr>
          <w:ilvl w:val="0"/>
          <w:numId w:val="3"/>
        </w:numPr>
        <w:rPr>
          <w:rFonts w:eastAsia="Times New Roman"/>
          <w:lang w:eastAsia="bs-Latn-BA"/>
        </w:rPr>
      </w:pPr>
      <w:r w:rsidRPr="007B0F71">
        <w:rPr>
          <w:rFonts w:eastAsia="Times New Roman"/>
          <w:lang w:eastAsia="bs-Latn-BA"/>
        </w:rPr>
        <w:t>SVG trenutno preporučuje organizacija W3C (World Wide Web Consortium).</w:t>
      </w:r>
    </w:p>
    <w:p w:rsidR="007B0F71" w:rsidRPr="007B0F71" w:rsidRDefault="007B0F71" w:rsidP="00C347C7">
      <w:pPr>
        <w:pStyle w:val="ListParagraph"/>
        <w:numPr>
          <w:ilvl w:val="0"/>
          <w:numId w:val="3"/>
        </w:numPr>
        <w:rPr>
          <w:rFonts w:eastAsia="Times New Roman"/>
          <w:lang w:eastAsia="bs-Latn-BA"/>
        </w:rPr>
      </w:pPr>
      <w:r w:rsidRPr="007B0F71">
        <w:rPr>
          <w:rFonts w:eastAsia="Times New Roman"/>
          <w:lang w:eastAsia="bs-Latn-BA"/>
        </w:rPr>
        <w:t>SVG podržavaju svi popularni browseri (IE 8 i starije verzije ne podržavaju).</w:t>
      </w:r>
    </w:p>
    <w:p w:rsidR="00FF0BCC" w:rsidRDefault="00FF0BCC" w:rsidP="00C347C7">
      <w:pPr>
        <w:spacing w:before="100" w:beforeAutospacing="1" w:after="100" w:afterAutospacing="1"/>
        <w:jc w:val="both"/>
        <w:rPr>
          <w:rFonts w:ascii="Times New Roman" w:eastAsia="Times New Roman" w:hAnsi="Times New Roman" w:cs="Times New Roman"/>
          <w:b/>
          <w:sz w:val="28"/>
          <w:szCs w:val="28"/>
          <w:lang w:eastAsia="bs-Latn-BA"/>
        </w:rPr>
      </w:pPr>
    </w:p>
    <w:p w:rsidR="00FF0BCC" w:rsidRDefault="00FF0BCC" w:rsidP="00C347C7">
      <w:pPr>
        <w:spacing w:before="100" w:beforeAutospacing="1" w:after="100" w:afterAutospacing="1"/>
        <w:jc w:val="both"/>
        <w:rPr>
          <w:rFonts w:ascii="Times New Roman" w:eastAsia="Times New Roman" w:hAnsi="Times New Roman" w:cs="Times New Roman"/>
          <w:b/>
          <w:sz w:val="28"/>
          <w:szCs w:val="28"/>
          <w:lang w:eastAsia="bs-Latn-BA"/>
        </w:rPr>
      </w:pPr>
      <w:r w:rsidRPr="008D7703">
        <w:rPr>
          <w:rFonts w:ascii="Times New Roman" w:eastAsia="Times New Roman" w:hAnsi="Times New Roman" w:cs="Times New Roman"/>
          <w:b/>
          <w:sz w:val="28"/>
          <w:szCs w:val="28"/>
          <w:lang w:eastAsia="bs-Latn-BA"/>
        </w:rPr>
        <w:t>SWF</w:t>
      </w:r>
    </w:p>
    <w:p w:rsidR="00FF0BCC" w:rsidRDefault="00FF0BCC" w:rsidP="00C347C7">
      <w:pPr>
        <w:spacing w:before="100" w:beforeAutospacing="1" w:after="100" w:afterAutospacing="1"/>
        <w:jc w:val="both"/>
      </w:pPr>
      <w:r>
        <w:t>Razvila ga je firma FutureWave Software, a trenutno je u vlasništvu Adobe-a.</w:t>
      </w:r>
    </w:p>
    <w:p w:rsidR="00FF0BCC" w:rsidRDefault="00FF0BCC" w:rsidP="00C347C7">
      <w:pPr>
        <w:pStyle w:val="NormalWeb"/>
        <w:jc w:val="both"/>
      </w:pPr>
      <w:r>
        <w:t>U početku je zamišljen kao format za prikaz minijaturnih računarskih animacija na webu. Razvojem dodate su mu opcije kao što su podrška</w:t>
      </w:r>
      <w:r w:rsidRPr="008354FB">
        <w:t xml:space="preserve"> za prikaziva</w:t>
      </w:r>
      <w:r>
        <w:t xml:space="preserve">nje rasterskih grafika, zvukova </w:t>
      </w:r>
      <w:r w:rsidRPr="008354FB">
        <w:t xml:space="preserve">i </w:t>
      </w:r>
      <w:r>
        <w:t xml:space="preserve">prikaz </w:t>
      </w:r>
      <w:r w:rsidRPr="008354FB">
        <w:t>pokretne slike u komprimiranom formatu.</w:t>
      </w:r>
    </w:p>
    <w:p w:rsidR="00FF0BCC" w:rsidRDefault="00FF0BCC" w:rsidP="00C347C7">
      <w:pPr>
        <w:pStyle w:val="NormalWeb"/>
        <w:jc w:val="both"/>
      </w:pPr>
      <w:r>
        <w:t xml:space="preserve">SWF je u početku bio akronim od naziva </w:t>
      </w:r>
      <w:r>
        <w:rPr>
          <w:rStyle w:val="Emphasis"/>
        </w:rPr>
        <w:t>Shockwave Flash</w:t>
      </w:r>
      <w:r>
        <w:t xml:space="preserve">, a kasnije je preimenovan u </w:t>
      </w:r>
      <w:r>
        <w:rPr>
          <w:rStyle w:val="Emphasis"/>
        </w:rPr>
        <w:t>Small Web Format</w:t>
      </w:r>
      <w:r>
        <w:t>, time ne mijenjajući sam akronim nego značenje istog.</w:t>
      </w:r>
    </w:p>
    <w:p w:rsidR="00FF0BCC" w:rsidRDefault="00FF0BCC" w:rsidP="00C347C7">
      <w:pPr>
        <w:pStyle w:val="NormalWeb"/>
        <w:jc w:val="both"/>
      </w:pPr>
      <w:r>
        <w:t>Podržana je potpuna vektorska grafika, djelimična transparencija, prikaz rasterske grafike u izvornom formatu te druge osobine koje ga čine iznimno poželjnim formatom.</w:t>
      </w:r>
    </w:p>
    <w:p w:rsidR="00FF0BCC" w:rsidRDefault="00FF0BCC" w:rsidP="00C347C7">
      <w:pPr>
        <w:pStyle w:val="NormalWeb"/>
        <w:jc w:val="both"/>
      </w:pPr>
      <w:r>
        <w:t xml:space="preserve">Obzirom da je Flash u primjenu na webu došao kasnije u odnosu na ostale formate, nije bilo prirodnog načina za uključivanje Flash sadržaja u HTML. </w:t>
      </w:r>
    </w:p>
    <w:p w:rsidR="00FF0BCC" w:rsidRDefault="00FF0BCC" w:rsidP="00C347C7">
      <w:pPr>
        <w:pStyle w:val="NormalWeb"/>
        <w:jc w:val="both"/>
      </w:pPr>
      <w:r>
        <w:t xml:space="preserve">Za prikaz Flash datoteka potrebno je instalirati </w:t>
      </w:r>
      <w:r w:rsidRPr="00CD3D95">
        <w:rPr>
          <w:rStyle w:val="Emphasis"/>
          <w:i w:val="0"/>
        </w:rPr>
        <w:t>Flash Player</w:t>
      </w:r>
      <w:r>
        <w:t xml:space="preserve"> na računar.</w:t>
      </w:r>
    </w:p>
    <w:p w:rsidR="00FF0BCC" w:rsidRPr="00FF0BCC" w:rsidRDefault="00FF0BCC" w:rsidP="00C347C7">
      <w:pPr>
        <w:pStyle w:val="NormalWeb"/>
        <w:jc w:val="both"/>
      </w:pPr>
      <w:r>
        <w:lastRenderedPageBreak/>
        <w:t xml:space="preserve">Adobe je 2008. dijelove formata SWF otvorio za javnost te time omogućio izradu programa trećih proizvođača za reprodukciju Flash sadržaja. Nedugo nakon toga, Adobe je pretraživačima Google i Yahoo! omogućio indeksiranje sadržaja SWF datoteka za pretraživače, što je do tada bilo nemoguće. </w:t>
      </w:r>
    </w:p>
    <w:tbl>
      <w:tblPr>
        <w:tblStyle w:val="TableGrid"/>
        <w:tblpPr w:leftFromText="180" w:rightFromText="180" w:vertAnchor="text" w:horzAnchor="margin" w:tblpY="718"/>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tblPr>
      <w:tblGrid>
        <w:gridCol w:w="4644"/>
        <w:gridCol w:w="4644"/>
      </w:tblGrid>
      <w:tr w:rsidR="00FF0BCC" w:rsidRPr="00FF0BCC" w:rsidTr="00EA3F3F">
        <w:trPr>
          <w:trHeight w:val="865"/>
        </w:trPr>
        <w:tc>
          <w:tcPr>
            <w:tcW w:w="4644" w:type="dxa"/>
            <w:tcBorders>
              <w:top w:val="single" w:sz="4" w:space="0" w:color="auto"/>
              <w:bottom w:val="single" w:sz="4" w:space="0" w:color="auto"/>
            </w:tcBorders>
            <w:vAlign w:val="center"/>
          </w:tcPr>
          <w:p w:rsidR="00FF0BCC" w:rsidRPr="00FF0BCC" w:rsidRDefault="00FF0BCC" w:rsidP="00C347C7">
            <w:pPr>
              <w:jc w:val="center"/>
              <w:rPr>
                <w:rFonts w:ascii="Times New Roman" w:hAnsi="Times New Roman" w:cs="Times New Roman"/>
                <w:b/>
                <w:iCs/>
                <w:sz w:val="24"/>
                <w:szCs w:val="24"/>
                <w:lang w:val="bs-Latn-BA"/>
              </w:rPr>
            </w:pPr>
            <w:r w:rsidRPr="00FF0BCC">
              <w:rPr>
                <w:rFonts w:ascii="Times New Roman" w:hAnsi="Times New Roman" w:cs="Times New Roman"/>
                <w:b/>
                <w:iCs/>
                <w:sz w:val="24"/>
                <w:szCs w:val="24"/>
                <w:lang w:val="bs-Latn-BA"/>
              </w:rPr>
              <w:t>Prednosti</w:t>
            </w:r>
          </w:p>
        </w:tc>
        <w:tc>
          <w:tcPr>
            <w:tcW w:w="4644" w:type="dxa"/>
            <w:tcBorders>
              <w:top w:val="single" w:sz="4" w:space="0" w:color="auto"/>
              <w:bottom w:val="single" w:sz="4" w:space="0" w:color="auto"/>
            </w:tcBorders>
            <w:vAlign w:val="center"/>
          </w:tcPr>
          <w:p w:rsidR="00FF0BCC" w:rsidRPr="002D12E9" w:rsidRDefault="00FF0BCC" w:rsidP="00C347C7">
            <w:pPr>
              <w:jc w:val="center"/>
              <w:rPr>
                <w:rFonts w:ascii="Times New Roman" w:hAnsi="Times New Roman" w:cs="Times New Roman"/>
                <w:b/>
                <w:iCs/>
                <w:sz w:val="24"/>
                <w:szCs w:val="24"/>
              </w:rPr>
            </w:pPr>
            <w:r w:rsidRPr="00FF0BCC">
              <w:rPr>
                <w:rFonts w:ascii="Times New Roman" w:hAnsi="Times New Roman" w:cs="Times New Roman"/>
                <w:b/>
                <w:iCs/>
                <w:sz w:val="24"/>
                <w:szCs w:val="24"/>
                <w:lang w:val="bs-Latn-BA"/>
              </w:rPr>
              <w:t>Nedostaci</w:t>
            </w:r>
          </w:p>
        </w:tc>
      </w:tr>
      <w:tr w:rsidR="00FF0BCC" w:rsidRPr="002D12E9" w:rsidTr="00EA3F3F">
        <w:tc>
          <w:tcPr>
            <w:tcW w:w="4644" w:type="dxa"/>
            <w:tcBorders>
              <w:top w:val="single" w:sz="4" w:space="0" w:color="auto"/>
            </w:tcBorders>
            <w:vAlign w:val="center"/>
          </w:tcPr>
          <w:p w:rsidR="00FF0BCC" w:rsidRPr="002D12E9" w:rsidRDefault="00FF0BCC" w:rsidP="00C347C7">
            <w:pPr>
              <w:pStyle w:val="ListParagraph"/>
              <w:numPr>
                <w:ilvl w:val="0"/>
                <w:numId w:val="2"/>
              </w:numPr>
              <w:rPr>
                <w:rFonts w:ascii="Times New Roman" w:hAnsi="Times New Roman" w:cs="Times New Roman"/>
                <w:iCs/>
                <w:sz w:val="24"/>
                <w:szCs w:val="24"/>
              </w:rPr>
            </w:pPr>
            <w:r w:rsidRPr="00FF0BCC">
              <w:rPr>
                <w:lang w:val="bs-Latn-BA"/>
              </w:rPr>
              <w:t>Datoteke</w:t>
            </w:r>
            <w:r>
              <w:t xml:space="preserve"> iznimno male veličine radi vektorskog zapisa grafika</w:t>
            </w:r>
          </w:p>
        </w:tc>
        <w:tc>
          <w:tcPr>
            <w:tcW w:w="4644" w:type="dxa"/>
            <w:tcBorders>
              <w:top w:val="single" w:sz="4" w:space="0" w:color="auto"/>
            </w:tcBorders>
            <w:vAlign w:val="center"/>
          </w:tcPr>
          <w:p w:rsidR="00FF0BCC" w:rsidRPr="002D12E9" w:rsidRDefault="00FF0BCC" w:rsidP="00C347C7">
            <w:pPr>
              <w:pStyle w:val="ListParagraph"/>
              <w:numPr>
                <w:ilvl w:val="0"/>
                <w:numId w:val="2"/>
              </w:numPr>
              <w:rPr>
                <w:rFonts w:ascii="Times New Roman" w:hAnsi="Times New Roman" w:cs="Times New Roman"/>
                <w:iCs/>
                <w:sz w:val="24"/>
                <w:szCs w:val="24"/>
              </w:rPr>
            </w:pPr>
            <w:r>
              <w:t xml:space="preserve">potrebno je instalirati </w:t>
            </w:r>
            <w:r>
              <w:rPr>
                <w:rStyle w:val="Emphasis"/>
              </w:rPr>
              <w:t>Flash Player</w:t>
            </w:r>
            <w:r>
              <w:t xml:space="preserve"> za prikaz SWF sadržaja - ne dolazi predinstaliran u web-preglednicima</w:t>
            </w:r>
          </w:p>
        </w:tc>
      </w:tr>
      <w:tr w:rsidR="00FF0BCC" w:rsidRPr="002D12E9" w:rsidTr="00EA3F3F">
        <w:tc>
          <w:tcPr>
            <w:tcW w:w="4644" w:type="dxa"/>
            <w:vAlign w:val="center"/>
          </w:tcPr>
          <w:p w:rsidR="00FF0BCC" w:rsidRPr="002D12E9" w:rsidRDefault="00FF0BCC" w:rsidP="00C347C7">
            <w:pPr>
              <w:pStyle w:val="ListParagraph"/>
              <w:numPr>
                <w:ilvl w:val="0"/>
                <w:numId w:val="2"/>
              </w:numPr>
              <w:rPr>
                <w:rFonts w:ascii="Times New Roman" w:hAnsi="Times New Roman" w:cs="Times New Roman"/>
                <w:iCs/>
                <w:sz w:val="24"/>
                <w:szCs w:val="24"/>
              </w:rPr>
            </w:pPr>
            <w:r>
              <w:rPr>
                <w:rFonts w:ascii="Times New Roman" w:hAnsi="Times New Roman" w:cs="Times New Roman"/>
                <w:iCs/>
                <w:sz w:val="24"/>
                <w:szCs w:val="24"/>
              </w:rPr>
              <w:t>Moguće uvesti rasterski i drugi multimedijski sadržaj te ga miješati s vektorskim</w:t>
            </w:r>
          </w:p>
        </w:tc>
        <w:tc>
          <w:tcPr>
            <w:tcW w:w="4644" w:type="dxa"/>
            <w:vAlign w:val="center"/>
          </w:tcPr>
          <w:p w:rsidR="00FF0BCC" w:rsidRPr="002D12E9" w:rsidRDefault="00FF0BCC" w:rsidP="00C347C7">
            <w:pPr>
              <w:pStyle w:val="ListParagraph"/>
              <w:numPr>
                <w:ilvl w:val="0"/>
                <w:numId w:val="2"/>
              </w:numPr>
              <w:rPr>
                <w:rFonts w:ascii="Times New Roman" w:hAnsi="Times New Roman" w:cs="Times New Roman"/>
                <w:iCs/>
                <w:sz w:val="24"/>
                <w:szCs w:val="24"/>
              </w:rPr>
            </w:pPr>
            <w:r>
              <w:t xml:space="preserve">Česte nadogradnje formata mogu uzrokovati nezadovoljstvo korisnika ukoliko mora često prolaziti kroz proceduru nadogradnje </w:t>
            </w:r>
            <w:r>
              <w:rPr>
                <w:rStyle w:val="Emphasis"/>
              </w:rPr>
              <w:t>Flash Player</w:t>
            </w:r>
            <w:r>
              <w:t xml:space="preserve"> komponente kako bi mogao pregledavati sadržaj</w:t>
            </w:r>
          </w:p>
        </w:tc>
      </w:tr>
      <w:tr w:rsidR="00FF0BCC" w:rsidRPr="002D12E9" w:rsidTr="00EA3F3F">
        <w:tc>
          <w:tcPr>
            <w:tcW w:w="4644" w:type="dxa"/>
            <w:vAlign w:val="center"/>
          </w:tcPr>
          <w:p w:rsidR="00FF0BCC" w:rsidRPr="002D12E9" w:rsidRDefault="00FF0BCC" w:rsidP="00C347C7">
            <w:pPr>
              <w:pStyle w:val="ListParagraph"/>
              <w:numPr>
                <w:ilvl w:val="0"/>
                <w:numId w:val="2"/>
              </w:numPr>
              <w:rPr>
                <w:rFonts w:ascii="Times New Roman" w:hAnsi="Times New Roman" w:cs="Times New Roman"/>
                <w:iCs/>
                <w:sz w:val="24"/>
                <w:szCs w:val="24"/>
              </w:rPr>
            </w:pPr>
            <w:r>
              <w:rPr>
                <w:rFonts w:ascii="Times New Roman" w:hAnsi="Times New Roman" w:cs="Times New Roman"/>
                <w:iCs/>
                <w:sz w:val="24"/>
                <w:szCs w:val="24"/>
              </w:rPr>
              <w:t>Kvalitetna aplikacijska platforma</w:t>
            </w:r>
          </w:p>
        </w:tc>
        <w:tc>
          <w:tcPr>
            <w:tcW w:w="4644" w:type="dxa"/>
            <w:vAlign w:val="center"/>
          </w:tcPr>
          <w:p w:rsidR="00FF0BCC" w:rsidRPr="002D12E9" w:rsidRDefault="00FF0BCC" w:rsidP="00C347C7">
            <w:pPr>
              <w:pStyle w:val="ListParagraph"/>
              <w:numPr>
                <w:ilvl w:val="0"/>
                <w:numId w:val="2"/>
              </w:numPr>
              <w:rPr>
                <w:rFonts w:ascii="Times New Roman" w:hAnsi="Times New Roman" w:cs="Times New Roman"/>
                <w:iCs/>
                <w:sz w:val="24"/>
                <w:szCs w:val="24"/>
              </w:rPr>
            </w:pPr>
            <w:r>
              <w:t>Nije nedostatak samog formata: višestruki neispravni i nestandardni načini za implementirati SWF unutar HTML stranice</w:t>
            </w:r>
          </w:p>
        </w:tc>
      </w:tr>
      <w:tr w:rsidR="00FF0BCC" w:rsidRPr="002D12E9" w:rsidTr="00EA3F3F">
        <w:tc>
          <w:tcPr>
            <w:tcW w:w="4644" w:type="dxa"/>
            <w:vAlign w:val="center"/>
          </w:tcPr>
          <w:p w:rsidR="00FF0BCC" w:rsidRPr="002D12E9" w:rsidRDefault="00FF0BCC" w:rsidP="00C347C7">
            <w:pPr>
              <w:pStyle w:val="ListParagraph"/>
              <w:numPr>
                <w:ilvl w:val="0"/>
                <w:numId w:val="2"/>
              </w:numPr>
              <w:rPr>
                <w:rFonts w:ascii="Times New Roman" w:hAnsi="Times New Roman" w:cs="Times New Roman"/>
                <w:iCs/>
                <w:sz w:val="24"/>
                <w:szCs w:val="24"/>
              </w:rPr>
            </w:pPr>
            <w:r>
              <w:rPr>
                <w:rFonts w:hAnsi="Symbol"/>
              </w:rPr>
              <w:t>Omogu</w:t>
            </w:r>
            <w:r>
              <w:t>ćuje (uz korisnikovu dozvolu) pristup računarskim periferijama - mikrofonu, web-kameri i sl.</w:t>
            </w:r>
          </w:p>
        </w:tc>
        <w:tc>
          <w:tcPr>
            <w:tcW w:w="4644" w:type="dxa"/>
            <w:vAlign w:val="center"/>
          </w:tcPr>
          <w:p w:rsidR="00FF0BCC" w:rsidRPr="002D12E9" w:rsidRDefault="00FF0BCC" w:rsidP="00C347C7">
            <w:pPr>
              <w:pStyle w:val="ListParagraph"/>
              <w:numPr>
                <w:ilvl w:val="0"/>
                <w:numId w:val="2"/>
              </w:numPr>
              <w:rPr>
                <w:rFonts w:ascii="Times New Roman" w:hAnsi="Times New Roman" w:cs="Times New Roman"/>
                <w:iCs/>
                <w:sz w:val="24"/>
                <w:szCs w:val="24"/>
              </w:rPr>
            </w:pPr>
            <w:r>
              <w:t>Nije nedostatak samog formata: loša je praksa kompletna web-sjedišta ostvariti kao Flash komponentu</w:t>
            </w:r>
          </w:p>
        </w:tc>
      </w:tr>
      <w:tr w:rsidR="00FF0BCC" w:rsidRPr="002D12E9" w:rsidTr="00EA3F3F">
        <w:tc>
          <w:tcPr>
            <w:tcW w:w="4644" w:type="dxa"/>
            <w:vAlign w:val="center"/>
          </w:tcPr>
          <w:p w:rsidR="00FF0BCC" w:rsidRPr="002D12E9" w:rsidRDefault="00FF0BCC" w:rsidP="00C347C7">
            <w:pPr>
              <w:pStyle w:val="ListParagraph"/>
              <w:numPr>
                <w:ilvl w:val="0"/>
                <w:numId w:val="2"/>
              </w:numPr>
              <w:rPr>
                <w:rFonts w:ascii="Times New Roman" w:hAnsi="Times New Roman" w:cs="Times New Roman"/>
                <w:iCs/>
                <w:sz w:val="24"/>
                <w:szCs w:val="24"/>
              </w:rPr>
            </w:pPr>
            <w:r>
              <w:rPr>
                <w:rFonts w:ascii="Times New Roman" w:hAnsi="Times New Roman" w:cs="Times New Roman"/>
                <w:iCs/>
                <w:sz w:val="24"/>
                <w:szCs w:val="24"/>
              </w:rPr>
              <w:t>Potiče razvoj RIA – Rich Internet Aplications</w:t>
            </w:r>
          </w:p>
        </w:tc>
        <w:tc>
          <w:tcPr>
            <w:tcW w:w="4644" w:type="dxa"/>
            <w:vAlign w:val="center"/>
          </w:tcPr>
          <w:p w:rsidR="00FF0BCC" w:rsidRPr="002D12E9" w:rsidRDefault="00FF0BCC" w:rsidP="00C347C7">
            <w:pPr>
              <w:pStyle w:val="ListParagraph"/>
              <w:rPr>
                <w:rFonts w:ascii="Times New Roman" w:hAnsi="Times New Roman" w:cs="Times New Roman"/>
                <w:iCs/>
                <w:sz w:val="24"/>
                <w:szCs w:val="24"/>
              </w:rPr>
            </w:pPr>
          </w:p>
        </w:tc>
      </w:tr>
    </w:tbl>
    <w:p w:rsidR="00FF0BCC" w:rsidRDefault="00FF0BCC" w:rsidP="00C347C7">
      <w:pPr>
        <w:pStyle w:val="NormalWeb"/>
        <w:jc w:val="both"/>
      </w:pPr>
    </w:p>
    <w:p w:rsidR="00FF0BCC" w:rsidRPr="00A570A3" w:rsidRDefault="00FF0BCC" w:rsidP="00C347C7">
      <w:pPr>
        <w:jc w:val="center"/>
      </w:pPr>
      <w:r>
        <w:t xml:space="preserve">Tabela 3: </w:t>
      </w:r>
      <w:r>
        <w:rPr>
          <w:i/>
        </w:rPr>
        <w:t xml:space="preserve">Prednosti i mane SWF-a </w:t>
      </w:r>
      <w:r>
        <w:t>[</w:t>
      </w:r>
      <w:r w:rsidR="004B1FA2">
        <w:t>5</w:t>
      </w:r>
      <w:r>
        <w:t>]</w:t>
      </w:r>
    </w:p>
    <w:p w:rsidR="00DF0F79" w:rsidRDefault="00DF0F79" w:rsidP="00C347C7">
      <w:pPr>
        <w:jc w:val="both"/>
        <w:rPr>
          <w:b/>
          <w:iCs/>
          <w:sz w:val="28"/>
          <w:szCs w:val="28"/>
        </w:rPr>
      </w:pPr>
    </w:p>
    <w:p w:rsidR="008D7703" w:rsidRDefault="008D7703" w:rsidP="00C347C7">
      <w:pPr>
        <w:jc w:val="both"/>
        <w:rPr>
          <w:b/>
          <w:iCs/>
          <w:sz w:val="28"/>
          <w:szCs w:val="28"/>
        </w:rPr>
      </w:pPr>
      <w:r w:rsidRPr="008D7703">
        <w:rPr>
          <w:b/>
          <w:iCs/>
          <w:sz w:val="28"/>
          <w:szCs w:val="28"/>
        </w:rPr>
        <w:t>Zaključak</w:t>
      </w:r>
    </w:p>
    <w:p w:rsidR="00C347C7" w:rsidRPr="008D7703" w:rsidRDefault="00C347C7" w:rsidP="00C347C7">
      <w:pPr>
        <w:jc w:val="both"/>
        <w:rPr>
          <w:iCs/>
          <w:szCs w:val="24"/>
        </w:rPr>
      </w:pPr>
    </w:p>
    <w:p w:rsidR="008D7703" w:rsidRDefault="00DF0F79" w:rsidP="00C347C7">
      <w:pPr>
        <w:jc w:val="both"/>
        <w:rPr>
          <w:iCs/>
          <w:szCs w:val="24"/>
        </w:rPr>
      </w:pPr>
      <w:r>
        <w:rPr>
          <w:iCs/>
          <w:szCs w:val="24"/>
        </w:rPr>
        <w:t xml:space="preserve">Displeji kao što je retina uskoro će postati dio svakog uređaja i ekrana koji koristimo. </w:t>
      </w:r>
      <w:r w:rsidR="008D7703" w:rsidRPr="008D7703">
        <w:rPr>
          <w:iCs/>
          <w:szCs w:val="24"/>
        </w:rPr>
        <w:t>Koristeći SVG možemo kreirati grafiku koja će prikazivati kristalno jasnu sliku i bićemo spremni za budućnost koja donosi sve veću rezoluciju ekrana. Naravno, SVG nije praktičan u svakoj situaciji, ali za vektorski bazirane ilustracije na webu</w:t>
      </w:r>
      <w:r>
        <w:rPr>
          <w:iCs/>
          <w:szCs w:val="24"/>
        </w:rPr>
        <w:t>,</w:t>
      </w:r>
      <w:r w:rsidR="008D7703" w:rsidRPr="008D7703">
        <w:rPr>
          <w:iCs/>
          <w:szCs w:val="24"/>
        </w:rPr>
        <w:t xml:space="preserve"> SVG je itekako najbolji izbor.</w:t>
      </w:r>
    </w:p>
    <w:p w:rsidR="008D7703" w:rsidRDefault="008D7703" w:rsidP="00C347C7">
      <w:pPr>
        <w:jc w:val="both"/>
        <w:rPr>
          <w:iCs/>
          <w:szCs w:val="24"/>
        </w:rPr>
      </w:pPr>
    </w:p>
    <w:p w:rsidR="00997D43" w:rsidRDefault="00997D43" w:rsidP="00C347C7">
      <w:pPr>
        <w:jc w:val="both"/>
        <w:rPr>
          <w:b/>
          <w:iCs/>
          <w:sz w:val="28"/>
          <w:szCs w:val="28"/>
        </w:rPr>
      </w:pPr>
      <w:r>
        <w:rPr>
          <w:b/>
          <w:iCs/>
          <w:sz w:val="28"/>
          <w:szCs w:val="28"/>
        </w:rPr>
        <w:t>Izvori i l</w:t>
      </w:r>
      <w:r w:rsidR="008D7703">
        <w:rPr>
          <w:b/>
          <w:iCs/>
          <w:sz w:val="28"/>
          <w:szCs w:val="28"/>
        </w:rPr>
        <w:t>iteratura</w:t>
      </w:r>
    </w:p>
    <w:p w:rsidR="00C347C7" w:rsidRDefault="00C347C7" w:rsidP="00C347C7">
      <w:pPr>
        <w:jc w:val="both"/>
        <w:rPr>
          <w:iCs/>
          <w:szCs w:val="24"/>
        </w:rPr>
      </w:pPr>
    </w:p>
    <w:p w:rsidR="00F404C9" w:rsidRDefault="001A5555" w:rsidP="00C347C7">
      <w:pPr>
        <w:jc w:val="both"/>
        <w:rPr>
          <w:iCs/>
          <w:szCs w:val="24"/>
        </w:rPr>
      </w:pPr>
      <w:hyperlink r:id="rId13" w:history="1">
        <w:r w:rsidR="00F404C9" w:rsidRPr="00A527B9">
          <w:rPr>
            <w:rStyle w:val="Hyperlink"/>
            <w:iCs/>
            <w:szCs w:val="24"/>
          </w:rPr>
          <w:t>www.adobe.com</w:t>
        </w:r>
      </w:hyperlink>
      <w:r w:rsidR="00F404C9">
        <w:rPr>
          <w:iCs/>
          <w:szCs w:val="24"/>
        </w:rPr>
        <w:t xml:space="preserve"> </w:t>
      </w:r>
    </w:p>
    <w:p w:rsidR="00F404C9" w:rsidRDefault="001A5555" w:rsidP="00C347C7">
      <w:pPr>
        <w:jc w:val="both"/>
        <w:rPr>
          <w:iCs/>
          <w:szCs w:val="24"/>
        </w:rPr>
      </w:pPr>
      <w:hyperlink r:id="rId14" w:history="1">
        <w:r w:rsidR="00F404C9" w:rsidRPr="00A527B9">
          <w:rPr>
            <w:rStyle w:val="Hyperlink"/>
            <w:iCs/>
            <w:szCs w:val="24"/>
          </w:rPr>
          <w:t>http://www.zemris.fer.hr/predmeti/rg/diplomski/08Rebrovic/DiplomskiMerlinRebrovic.pdf</w:t>
        </w:r>
      </w:hyperlink>
      <w:r w:rsidR="00F404C9">
        <w:rPr>
          <w:iCs/>
          <w:szCs w:val="24"/>
        </w:rPr>
        <w:t xml:space="preserve"> </w:t>
      </w:r>
    </w:p>
    <w:p w:rsidR="00F404C9" w:rsidRDefault="001A5555" w:rsidP="00C347C7">
      <w:pPr>
        <w:jc w:val="both"/>
        <w:rPr>
          <w:iCs/>
          <w:szCs w:val="24"/>
        </w:rPr>
      </w:pPr>
      <w:hyperlink r:id="rId15" w:history="1">
        <w:r w:rsidR="00F404C9" w:rsidRPr="00A527B9">
          <w:rPr>
            <w:rStyle w:val="Hyperlink"/>
            <w:iCs/>
            <w:szCs w:val="24"/>
          </w:rPr>
          <w:t>http://webdesign.tutsplus.com/tutorials/htmlcss-tutorials/getting-started-with-scalable-vector-graphics-svg/</w:t>
        </w:r>
      </w:hyperlink>
      <w:r w:rsidR="00F404C9">
        <w:rPr>
          <w:iCs/>
          <w:szCs w:val="24"/>
        </w:rPr>
        <w:t xml:space="preserve"> </w:t>
      </w:r>
    </w:p>
    <w:p w:rsidR="00F404C9" w:rsidRDefault="001A5555" w:rsidP="00C347C7">
      <w:pPr>
        <w:jc w:val="both"/>
        <w:rPr>
          <w:iCs/>
          <w:szCs w:val="24"/>
        </w:rPr>
      </w:pPr>
      <w:hyperlink r:id="rId16" w:history="1">
        <w:r w:rsidR="00F404C9" w:rsidRPr="00A527B9">
          <w:rPr>
            <w:rStyle w:val="Hyperlink"/>
            <w:iCs/>
            <w:szCs w:val="24"/>
          </w:rPr>
          <w:t>http://brainshed.com/RaphaelJS.pdf</w:t>
        </w:r>
      </w:hyperlink>
      <w:r w:rsidR="00F404C9">
        <w:rPr>
          <w:iCs/>
          <w:szCs w:val="24"/>
        </w:rPr>
        <w:t xml:space="preserve"> </w:t>
      </w:r>
    </w:p>
    <w:p w:rsidR="00F404C9" w:rsidRDefault="001A5555" w:rsidP="00C347C7">
      <w:pPr>
        <w:jc w:val="both"/>
        <w:rPr>
          <w:iCs/>
          <w:szCs w:val="24"/>
        </w:rPr>
      </w:pPr>
      <w:hyperlink r:id="rId17" w:history="1">
        <w:r w:rsidR="00F404C9" w:rsidRPr="00A527B9">
          <w:rPr>
            <w:rStyle w:val="Hyperlink"/>
            <w:iCs/>
            <w:szCs w:val="24"/>
          </w:rPr>
          <w:t>http://www.w3schools.com/svg/svg_intro.asp</w:t>
        </w:r>
      </w:hyperlink>
      <w:r w:rsidR="00F404C9">
        <w:rPr>
          <w:iCs/>
          <w:szCs w:val="24"/>
        </w:rPr>
        <w:t xml:space="preserve"> </w:t>
      </w:r>
    </w:p>
    <w:p w:rsidR="00F404C9" w:rsidRDefault="001A5555" w:rsidP="00C347C7">
      <w:pPr>
        <w:jc w:val="both"/>
        <w:rPr>
          <w:iCs/>
          <w:szCs w:val="24"/>
        </w:rPr>
      </w:pPr>
      <w:hyperlink r:id="rId18" w:history="1">
        <w:r w:rsidR="00F404C9" w:rsidRPr="00A527B9">
          <w:rPr>
            <w:rStyle w:val="Hyperlink"/>
            <w:iCs/>
            <w:szCs w:val="24"/>
          </w:rPr>
          <w:t>http://www.w3.org/Graphics/SVG/</w:t>
        </w:r>
      </w:hyperlink>
      <w:r w:rsidR="00F404C9">
        <w:rPr>
          <w:iCs/>
          <w:szCs w:val="24"/>
        </w:rPr>
        <w:t xml:space="preserve"> </w:t>
      </w:r>
    </w:p>
    <w:p w:rsidR="00F404C9" w:rsidRDefault="001A5555" w:rsidP="00C347C7">
      <w:pPr>
        <w:jc w:val="both"/>
        <w:rPr>
          <w:iCs/>
          <w:szCs w:val="24"/>
        </w:rPr>
      </w:pPr>
      <w:hyperlink r:id="rId19" w:history="1">
        <w:r w:rsidR="00F404C9" w:rsidRPr="00A527B9">
          <w:rPr>
            <w:rStyle w:val="Hyperlink"/>
            <w:iCs/>
            <w:szCs w:val="24"/>
          </w:rPr>
          <w:t>http://www.graphicalweb.org/2014/</w:t>
        </w:r>
      </w:hyperlink>
      <w:r w:rsidR="00F404C9">
        <w:rPr>
          <w:iCs/>
          <w:szCs w:val="24"/>
        </w:rPr>
        <w:t xml:space="preserve"> </w:t>
      </w:r>
    </w:p>
    <w:p w:rsidR="00F404C9" w:rsidRDefault="00F404C9" w:rsidP="00C347C7">
      <w:pPr>
        <w:jc w:val="both"/>
        <w:rPr>
          <w:iCs/>
          <w:szCs w:val="24"/>
        </w:rPr>
      </w:pPr>
    </w:p>
    <w:p w:rsidR="00071464" w:rsidRDefault="00F404C9" w:rsidP="00C347C7">
      <w:pPr>
        <w:jc w:val="both"/>
        <w:rPr>
          <w:szCs w:val="24"/>
        </w:rPr>
      </w:pPr>
      <w:r>
        <w:rPr>
          <w:iCs/>
          <w:szCs w:val="24"/>
        </w:rPr>
        <w:t>[1</w:t>
      </w:r>
      <w:r w:rsidR="00677466" w:rsidRPr="00677466">
        <w:rPr>
          <w:iCs/>
          <w:szCs w:val="24"/>
        </w:rPr>
        <w:t>]</w:t>
      </w:r>
      <w:r w:rsidR="00677466">
        <w:rPr>
          <w:iCs/>
          <w:szCs w:val="24"/>
        </w:rPr>
        <w:t xml:space="preserve"> </w:t>
      </w:r>
      <w:hyperlink r:id="rId20" w:history="1">
        <w:r w:rsidR="00071464" w:rsidRPr="007A5E42">
          <w:rPr>
            <w:rStyle w:val="Hyperlink"/>
          </w:rPr>
          <w:t>https://www.apple.com/macbook-pro/features-retina/</w:t>
        </w:r>
      </w:hyperlink>
      <w:r w:rsidR="00071464" w:rsidRPr="00071464">
        <w:rPr>
          <w:szCs w:val="24"/>
        </w:rPr>
        <w:t xml:space="preserve"> </w:t>
      </w:r>
      <w:r w:rsidR="00071464">
        <w:rPr>
          <w:szCs w:val="24"/>
        </w:rPr>
        <w:t>(dostupno 10.1.2014.)</w:t>
      </w:r>
    </w:p>
    <w:p w:rsidR="009413F1" w:rsidRDefault="00F404C9" w:rsidP="00C347C7">
      <w:pPr>
        <w:jc w:val="both"/>
        <w:rPr>
          <w:iCs/>
          <w:szCs w:val="24"/>
        </w:rPr>
      </w:pPr>
      <w:r>
        <w:rPr>
          <w:iCs/>
          <w:szCs w:val="24"/>
        </w:rPr>
        <w:t>[2</w:t>
      </w:r>
      <w:r w:rsidR="009413F1" w:rsidRPr="009413F1">
        <w:rPr>
          <w:iCs/>
          <w:szCs w:val="24"/>
        </w:rPr>
        <w:t xml:space="preserve">] </w:t>
      </w:r>
      <w:hyperlink r:id="rId21" w:history="1">
        <w:r w:rsidR="00E3524A" w:rsidRPr="00A527B9">
          <w:rPr>
            <w:rStyle w:val="Hyperlink"/>
            <w:iCs/>
            <w:szCs w:val="24"/>
          </w:rPr>
          <w:t>http://pc.net/helpcenter/answers/vector_and_raster_graphics</w:t>
        </w:r>
      </w:hyperlink>
      <w:r w:rsidR="00E3524A">
        <w:rPr>
          <w:iCs/>
          <w:szCs w:val="24"/>
        </w:rPr>
        <w:t xml:space="preserve"> </w:t>
      </w:r>
      <w:r w:rsidR="00071464">
        <w:rPr>
          <w:iCs/>
          <w:szCs w:val="24"/>
        </w:rPr>
        <w:t>(dostupno 28.12.2013.)</w:t>
      </w:r>
    </w:p>
    <w:p w:rsidR="00E3524A" w:rsidRDefault="00E3524A" w:rsidP="00C347C7">
      <w:pPr>
        <w:jc w:val="both"/>
        <w:rPr>
          <w:iCs/>
          <w:szCs w:val="24"/>
        </w:rPr>
      </w:pPr>
      <w:r>
        <w:rPr>
          <w:iCs/>
          <w:szCs w:val="24"/>
        </w:rPr>
        <w:lastRenderedPageBreak/>
        <w:t>[</w:t>
      </w:r>
      <w:r w:rsidR="00F404C9">
        <w:rPr>
          <w:iCs/>
          <w:szCs w:val="24"/>
        </w:rPr>
        <w:t>3</w:t>
      </w:r>
      <w:r>
        <w:rPr>
          <w:iCs/>
          <w:szCs w:val="24"/>
        </w:rPr>
        <w:t xml:space="preserve">] </w:t>
      </w:r>
      <w:hyperlink r:id="rId22" w:history="1">
        <w:r w:rsidRPr="00A527B9">
          <w:rPr>
            <w:rStyle w:val="Hyperlink"/>
            <w:iCs/>
            <w:szCs w:val="24"/>
          </w:rPr>
          <w:t>http://www.baotic.net/graficki-formati-na-webu/vektorski/svg/</w:t>
        </w:r>
      </w:hyperlink>
      <w:r>
        <w:rPr>
          <w:iCs/>
          <w:szCs w:val="24"/>
        </w:rPr>
        <w:t xml:space="preserve"> </w:t>
      </w:r>
      <w:r w:rsidR="00071464" w:rsidRPr="00071464">
        <w:rPr>
          <w:iCs/>
          <w:szCs w:val="24"/>
        </w:rPr>
        <w:t>(dostupno 28.12.2013.)</w:t>
      </w:r>
    </w:p>
    <w:p w:rsidR="004B1FA2" w:rsidRDefault="004B1FA2" w:rsidP="00C347C7">
      <w:pPr>
        <w:jc w:val="both"/>
        <w:rPr>
          <w:iCs/>
          <w:szCs w:val="24"/>
        </w:rPr>
      </w:pPr>
      <w:r>
        <w:rPr>
          <w:iCs/>
          <w:szCs w:val="24"/>
        </w:rPr>
        <w:t xml:space="preserve">[4] </w:t>
      </w:r>
      <w:hyperlink r:id="rId23" w:anchor="feat=svg" w:history="1">
        <w:r w:rsidRPr="00A527B9">
          <w:rPr>
            <w:rStyle w:val="Hyperlink"/>
            <w:iCs/>
            <w:szCs w:val="24"/>
          </w:rPr>
          <w:t>http://caniuse.com/#feat=svg</w:t>
        </w:r>
      </w:hyperlink>
      <w:r>
        <w:rPr>
          <w:iCs/>
          <w:szCs w:val="24"/>
        </w:rPr>
        <w:t xml:space="preserve"> </w:t>
      </w:r>
      <w:r w:rsidR="00071464">
        <w:rPr>
          <w:iCs/>
          <w:szCs w:val="24"/>
        </w:rPr>
        <w:t>(dostupno 10.1.2014.)</w:t>
      </w:r>
    </w:p>
    <w:p w:rsidR="00E3524A" w:rsidRDefault="00E3524A" w:rsidP="00C347C7">
      <w:pPr>
        <w:jc w:val="both"/>
        <w:rPr>
          <w:iCs/>
          <w:szCs w:val="24"/>
        </w:rPr>
      </w:pPr>
      <w:r>
        <w:rPr>
          <w:iCs/>
          <w:szCs w:val="24"/>
        </w:rPr>
        <w:t>[</w:t>
      </w:r>
      <w:r w:rsidR="004B1FA2">
        <w:rPr>
          <w:iCs/>
          <w:szCs w:val="24"/>
        </w:rPr>
        <w:t>5</w:t>
      </w:r>
      <w:r>
        <w:rPr>
          <w:iCs/>
          <w:szCs w:val="24"/>
        </w:rPr>
        <w:t xml:space="preserve">] </w:t>
      </w:r>
      <w:hyperlink r:id="rId24" w:history="1">
        <w:r w:rsidRPr="00A527B9">
          <w:rPr>
            <w:rStyle w:val="Hyperlink"/>
            <w:iCs/>
            <w:szCs w:val="24"/>
          </w:rPr>
          <w:t>http://www.baotic.net/graficki-formati-na-webu/vektorski/swf/</w:t>
        </w:r>
      </w:hyperlink>
      <w:r>
        <w:rPr>
          <w:iCs/>
          <w:szCs w:val="24"/>
        </w:rPr>
        <w:t xml:space="preserve"> </w:t>
      </w:r>
      <w:r w:rsidR="00071464" w:rsidRPr="00071464">
        <w:rPr>
          <w:iCs/>
          <w:szCs w:val="24"/>
        </w:rPr>
        <w:t>(dostupno 28.12.2013.)</w:t>
      </w:r>
    </w:p>
    <w:p w:rsidR="00E3524A" w:rsidRDefault="00E3524A" w:rsidP="00C347C7">
      <w:pPr>
        <w:jc w:val="both"/>
        <w:rPr>
          <w:iCs/>
          <w:szCs w:val="24"/>
        </w:rPr>
      </w:pPr>
    </w:p>
    <w:p w:rsidR="008D7703" w:rsidRPr="008D7703" w:rsidRDefault="008D7703" w:rsidP="00C347C7">
      <w:pPr>
        <w:jc w:val="both"/>
        <w:rPr>
          <w:iCs/>
          <w:szCs w:val="24"/>
        </w:rPr>
      </w:pPr>
    </w:p>
    <w:p w:rsidR="008D7703" w:rsidRPr="00BB4B28" w:rsidRDefault="008D7703" w:rsidP="00C347C7">
      <w:pPr>
        <w:jc w:val="both"/>
        <w:rPr>
          <w:iCs/>
          <w:szCs w:val="24"/>
        </w:rPr>
      </w:pPr>
    </w:p>
    <w:sectPr w:rsidR="008D7703" w:rsidRPr="00BB4B28" w:rsidSect="00955049">
      <w:headerReference w:type="default" r:id="rId25"/>
      <w:footerReference w:type="default" r:id="rId2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17ED" w:rsidRDefault="00FA17ED" w:rsidP="00441089">
      <w:r>
        <w:separator/>
      </w:r>
    </w:p>
  </w:endnote>
  <w:endnote w:type="continuationSeparator" w:id="1">
    <w:p w:rsidR="00FA17ED" w:rsidRDefault="00FA17ED" w:rsidP="004410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0C" w:rsidRDefault="00B1760C">
    <w:pPr>
      <w:pStyle w:val="Footer"/>
      <w:jc w:val="right"/>
    </w:pPr>
  </w:p>
  <w:p w:rsidR="008D7703" w:rsidRDefault="008D77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17ED" w:rsidRDefault="00FA17ED" w:rsidP="00441089">
      <w:r>
        <w:separator/>
      </w:r>
    </w:p>
  </w:footnote>
  <w:footnote w:type="continuationSeparator" w:id="1">
    <w:p w:rsidR="00FA17ED" w:rsidRDefault="00FA17ED" w:rsidP="00441089">
      <w:r>
        <w:continuationSeparator/>
      </w:r>
    </w:p>
  </w:footnote>
  <w:footnote w:id="2">
    <w:p w:rsidR="00F404C9" w:rsidRDefault="00F404C9">
      <w:pPr>
        <w:pStyle w:val="FootnoteText"/>
      </w:pPr>
      <w:r>
        <w:rPr>
          <w:rStyle w:val="FootnoteReference"/>
        </w:rPr>
        <w:footnoteRef/>
      </w:r>
      <w:r>
        <w:t xml:space="preserve"> </w:t>
      </w:r>
      <w:r w:rsidRPr="00997D43">
        <w:rPr>
          <w:rStyle w:val="Emphasis"/>
          <w:i w:val="0"/>
          <w:sz w:val="24"/>
          <w:szCs w:val="24"/>
        </w:rPr>
        <w:t>Prezentacija se može pogledati na</w:t>
      </w:r>
      <w:r>
        <w:rPr>
          <w:rStyle w:val="Emphasis"/>
          <w:i w:val="0"/>
          <w:sz w:val="24"/>
          <w:szCs w:val="24"/>
        </w:rPr>
        <w:t xml:space="preserve"> </w:t>
      </w:r>
      <w:hyperlink r:id="rId1" w:history="1">
        <w:r w:rsidR="00105F8A" w:rsidRPr="00A527B9">
          <w:rPr>
            <w:rStyle w:val="Hyperlink"/>
            <w:sz w:val="24"/>
            <w:szCs w:val="24"/>
          </w:rPr>
          <w:t>http://thegraphicalweb.com/</w:t>
        </w:r>
      </w:hyperlink>
      <w:r w:rsidR="00105F8A">
        <w:rPr>
          <w:rStyle w:val="Emphasis"/>
          <w:i w:val="0"/>
          <w:sz w:val="24"/>
          <w:szCs w:val="24"/>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089" w:rsidRPr="00441089" w:rsidRDefault="00441089" w:rsidP="00441089">
    <w:pPr>
      <w:pStyle w:val="Header"/>
      <w:jc w:val="right"/>
      <w:rPr>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007E13"/>
    <w:multiLevelType w:val="hybridMultilevel"/>
    <w:tmpl w:val="1A522D7A"/>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
    <w:nsid w:val="38ED158D"/>
    <w:multiLevelType w:val="hybridMultilevel"/>
    <w:tmpl w:val="100AB71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63E16A2C"/>
    <w:multiLevelType w:val="hybridMultilevel"/>
    <w:tmpl w:val="CFF8D20C"/>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441089"/>
    <w:rsid w:val="00054C56"/>
    <w:rsid w:val="00071464"/>
    <w:rsid w:val="0007382A"/>
    <w:rsid w:val="000A2856"/>
    <w:rsid w:val="000B2F7F"/>
    <w:rsid w:val="000B6659"/>
    <w:rsid w:val="00105F8A"/>
    <w:rsid w:val="001A5555"/>
    <w:rsid w:val="00285DB5"/>
    <w:rsid w:val="002F6527"/>
    <w:rsid w:val="00303724"/>
    <w:rsid w:val="00331AE5"/>
    <w:rsid w:val="00385828"/>
    <w:rsid w:val="003C2892"/>
    <w:rsid w:val="003D6057"/>
    <w:rsid w:val="004239A4"/>
    <w:rsid w:val="00441089"/>
    <w:rsid w:val="00461C2B"/>
    <w:rsid w:val="004A7F1B"/>
    <w:rsid w:val="004B1FA2"/>
    <w:rsid w:val="004C4B7B"/>
    <w:rsid w:val="005412A5"/>
    <w:rsid w:val="00541757"/>
    <w:rsid w:val="005C558F"/>
    <w:rsid w:val="006111D0"/>
    <w:rsid w:val="00677466"/>
    <w:rsid w:val="006A1B9E"/>
    <w:rsid w:val="007256D4"/>
    <w:rsid w:val="0078628D"/>
    <w:rsid w:val="007B0F71"/>
    <w:rsid w:val="0084573F"/>
    <w:rsid w:val="008762FA"/>
    <w:rsid w:val="008D7703"/>
    <w:rsid w:val="009413F1"/>
    <w:rsid w:val="00950B6F"/>
    <w:rsid w:val="00955049"/>
    <w:rsid w:val="00965E29"/>
    <w:rsid w:val="00981698"/>
    <w:rsid w:val="00997D43"/>
    <w:rsid w:val="009B2E5F"/>
    <w:rsid w:val="009F483B"/>
    <w:rsid w:val="00A819D3"/>
    <w:rsid w:val="00B1760C"/>
    <w:rsid w:val="00B248CD"/>
    <w:rsid w:val="00B8218B"/>
    <w:rsid w:val="00BB4B28"/>
    <w:rsid w:val="00C04D63"/>
    <w:rsid w:val="00C347C7"/>
    <w:rsid w:val="00CB3984"/>
    <w:rsid w:val="00CD3D95"/>
    <w:rsid w:val="00D422FE"/>
    <w:rsid w:val="00DD29FC"/>
    <w:rsid w:val="00DF0F79"/>
    <w:rsid w:val="00DF2E26"/>
    <w:rsid w:val="00E3524A"/>
    <w:rsid w:val="00E77C14"/>
    <w:rsid w:val="00E83836"/>
    <w:rsid w:val="00F404C9"/>
    <w:rsid w:val="00F41362"/>
    <w:rsid w:val="00F7186E"/>
    <w:rsid w:val="00F7661B"/>
    <w:rsid w:val="00FA17ED"/>
    <w:rsid w:val="00FA3467"/>
    <w:rsid w:val="00FA42B4"/>
    <w:rsid w:val="00FB54B6"/>
    <w:rsid w:val="00FF0BCC"/>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F71"/>
    <w:rPr>
      <w:sz w:val="24"/>
    </w:rPr>
  </w:style>
  <w:style w:type="paragraph" w:styleId="Heading3">
    <w:name w:val="heading 3"/>
    <w:basedOn w:val="Normal"/>
    <w:link w:val="Heading3Char"/>
    <w:uiPriority w:val="9"/>
    <w:qFormat/>
    <w:rsid w:val="00BB4B28"/>
    <w:pPr>
      <w:spacing w:before="100" w:beforeAutospacing="1" w:after="100" w:afterAutospacing="1"/>
      <w:outlineLvl w:val="2"/>
    </w:pPr>
    <w:rPr>
      <w:rFonts w:ascii="Times New Roman" w:eastAsia="Times New Roman" w:hAnsi="Times New Roman" w:cs="Times New Roman"/>
      <w:b/>
      <w:bCs/>
      <w:sz w:val="27"/>
      <w:szCs w:val="27"/>
      <w:lang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089"/>
    <w:pPr>
      <w:tabs>
        <w:tab w:val="center" w:pos="4536"/>
        <w:tab w:val="right" w:pos="9072"/>
      </w:tabs>
    </w:pPr>
  </w:style>
  <w:style w:type="character" w:customStyle="1" w:styleId="HeaderChar">
    <w:name w:val="Header Char"/>
    <w:basedOn w:val="DefaultParagraphFont"/>
    <w:link w:val="Header"/>
    <w:uiPriority w:val="99"/>
    <w:rsid w:val="00441089"/>
  </w:style>
  <w:style w:type="paragraph" w:styleId="Footer">
    <w:name w:val="footer"/>
    <w:basedOn w:val="Normal"/>
    <w:link w:val="FooterChar"/>
    <w:uiPriority w:val="99"/>
    <w:unhideWhenUsed/>
    <w:rsid w:val="00441089"/>
    <w:pPr>
      <w:tabs>
        <w:tab w:val="center" w:pos="4536"/>
        <w:tab w:val="right" w:pos="9072"/>
      </w:tabs>
    </w:pPr>
  </w:style>
  <w:style w:type="character" w:customStyle="1" w:styleId="FooterChar">
    <w:name w:val="Footer Char"/>
    <w:basedOn w:val="DefaultParagraphFont"/>
    <w:link w:val="Footer"/>
    <w:uiPriority w:val="99"/>
    <w:rsid w:val="00441089"/>
  </w:style>
  <w:style w:type="paragraph" w:styleId="BalloonText">
    <w:name w:val="Balloon Text"/>
    <w:basedOn w:val="Normal"/>
    <w:link w:val="BalloonTextChar"/>
    <w:uiPriority w:val="99"/>
    <w:semiHidden/>
    <w:unhideWhenUsed/>
    <w:rsid w:val="00441089"/>
    <w:rPr>
      <w:rFonts w:ascii="Tahoma" w:hAnsi="Tahoma" w:cs="Tahoma"/>
      <w:sz w:val="16"/>
      <w:szCs w:val="16"/>
    </w:rPr>
  </w:style>
  <w:style w:type="character" w:customStyle="1" w:styleId="BalloonTextChar">
    <w:name w:val="Balloon Text Char"/>
    <w:basedOn w:val="DefaultParagraphFont"/>
    <w:link w:val="BalloonText"/>
    <w:uiPriority w:val="99"/>
    <w:semiHidden/>
    <w:rsid w:val="00441089"/>
    <w:rPr>
      <w:rFonts w:ascii="Tahoma" w:hAnsi="Tahoma" w:cs="Tahoma"/>
      <w:sz w:val="16"/>
      <w:szCs w:val="16"/>
    </w:rPr>
  </w:style>
  <w:style w:type="table" w:styleId="TableGrid">
    <w:name w:val="Table Grid"/>
    <w:basedOn w:val="TableNormal"/>
    <w:uiPriority w:val="59"/>
    <w:rsid w:val="00441089"/>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mphasis">
    <w:name w:val="Emphasis"/>
    <w:basedOn w:val="DefaultParagraphFont"/>
    <w:uiPriority w:val="20"/>
    <w:qFormat/>
    <w:rsid w:val="003C2892"/>
    <w:rPr>
      <w:i/>
      <w:iCs/>
    </w:rPr>
  </w:style>
  <w:style w:type="paragraph" w:styleId="NoSpacing">
    <w:name w:val="No Spacing"/>
    <w:uiPriority w:val="1"/>
    <w:qFormat/>
    <w:rsid w:val="00541757"/>
  </w:style>
  <w:style w:type="paragraph" w:styleId="NormalWeb">
    <w:name w:val="Normal (Web)"/>
    <w:basedOn w:val="Normal"/>
    <w:uiPriority w:val="99"/>
    <w:unhideWhenUsed/>
    <w:rsid w:val="00BB4B28"/>
    <w:pPr>
      <w:spacing w:before="100" w:beforeAutospacing="1" w:after="100" w:afterAutospacing="1"/>
    </w:pPr>
    <w:rPr>
      <w:rFonts w:ascii="Times New Roman" w:eastAsia="Times New Roman" w:hAnsi="Times New Roman" w:cs="Times New Roman"/>
      <w:szCs w:val="24"/>
      <w:lang w:eastAsia="bs-Latn-BA"/>
    </w:rPr>
  </w:style>
  <w:style w:type="character" w:customStyle="1" w:styleId="Heading3Char">
    <w:name w:val="Heading 3 Char"/>
    <w:basedOn w:val="DefaultParagraphFont"/>
    <w:link w:val="Heading3"/>
    <w:uiPriority w:val="9"/>
    <w:rsid w:val="00BB4B28"/>
    <w:rPr>
      <w:rFonts w:ascii="Times New Roman" w:eastAsia="Times New Roman" w:hAnsi="Times New Roman" w:cs="Times New Roman"/>
      <w:b/>
      <w:bCs/>
      <w:sz w:val="27"/>
      <w:szCs w:val="27"/>
      <w:lang w:eastAsia="bs-Latn-BA"/>
    </w:rPr>
  </w:style>
  <w:style w:type="character" w:styleId="Hyperlink">
    <w:name w:val="Hyperlink"/>
    <w:basedOn w:val="DefaultParagraphFont"/>
    <w:uiPriority w:val="99"/>
    <w:unhideWhenUsed/>
    <w:rsid w:val="00BB4B28"/>
    <w:rPr>
      <w:color w:val="0000FF"/>
      <w:u w:val="single"/>
    </w:rPr>
  </w:style>
  <w:style w:type="paragraph" w:styleId="ListParagraph">
    <w:name w:val="List Paragraph"/>
    <w:basedOn w:val="Normal"/>
    <w:uiPriority w:val="34"/>
    <w:qFormat/>
    <w:rsid w:val="00BB4B28"/>
    <w:pPr>
      <w:ind w:left="720"/>
      <w:contextualSpacing/>
    </w:pPr>
  </w:style>
  <w:style w:type="character" w:styleId="FollowedHyperlink">
    <w:name w:val="FollowedHyperlink"/>
    <w:basedOn w:val="DefaultParagraphFont"/>
    <w:uiPriority w:val="99"/>
    <w:semiHidden/>
    <w:unhideWhenUsed/>
    <w:rsid w:val="00E3524A"/>
    <w:rPr>
      <w:color w:val="800080" w:themeColor="followedHyperlink"/>
      <w:u w:val="single"/>
    </w:rPr>
  </w:style>
  <w:style w:type="paragraph" w:styleId="EndnoteText">
    <w:name w:val="endnote text"/>
    <w:basedOn w:val="Normal"/>
    <w:link w:val="EndnoteTextChar"/>
    <w:uiPriority w:val="99"/>
    <w:semiHidden/>
    <w:unhideWhenUsed/>
    <w:rsid w:val="00F404C9"/>
    <w:rPr>
      <w:sz w:val="20"/>
      <w:szCs w:val="20"/>
    </w:rPr>
  </w:style>
  <w:style w:type="character" w:customStyle="1" w:styleId="EndnoteTextChar">
    <w:name w:val="Endnote Text Char"/>
    <w:basedOn w:val="DefaultParagraphFont"/>
    <w:link w:val="EndnoteText"/>
    <w:uiPriority w:val="99"/>
    <w:semiHidden/>
    <w:rsid w:val="00F404C9"/>
    <w:rPr>
      <w:sz w:val="20"/>
      <w:szCs w:val="20"/>
    </w:rPr>
  </w:style>
  <w:style w:type="character" w:styleId="EndnoteReference">
    <w:name w:val="endnote reference"/>
    <w:basedOn w:val="DefaultParagraphFont"/>
    <w:uiPriority w:val="99"/>
    <w:semiHidden/>
    <w:unhideWhenUsed/>
    <w:rsid w:val="00F404C9"/>
    <w:rPr>
      <w:vertAlign w:val="superscript"/>
    </w:rPr>
  </w:style>
  <w:style w:type="paragraph" w:styleId="FootnoteText">
    <w:name w:val="footnote text"/>
    <w:basedOn w:val="Normal"/>
    <w:link w:val="FootnoteTextChar"/>
    <w:uiPriority w:val="99"/>
    <w:semiHidden/>
    <w:unhideWhenUsed/>
    <w:rsid w:val="00F404C9"/>
    <w:rPr>
      <w:sz w:val="20"/>
      <w:szCs w:val="20"/>
    </w:rPr>
  </w:style>
  <w:style w:type="character" w:customStyle="1" w:styleId="FootnoteTextChar">
    <w:name w:val="Footnote Text Char"/>
    <w:basedOn w:val="DefaultParagraphFont"/>
    <w:link w:val="FootnoteText"/>
    <w:uiPriority w:val="99"/>
    <w:semiHidden/>
    <w:rsid w:val="00F404C9"/>
    <w:rPr>
      <w:sz w:val="20"/>
      <w:szCs w:val="20"/>
    </w:rPr>
  </w:style>
  <w:style w:type="character" w:styleId="FootnoteReference">
    <w:name w:val="footnote reference"/>
    <w:basedOn w:val="DefaultParagraphFont"/>
    <w:uiPriority w:val="99"/>
    <w:semiHidden/>
    <w:unhideWhenUsed/>
    <w:rsid w:val="00F404C9"/>
    <w:rPr>
      <w:vertAlign w:val="superscript"/>
    </w:rPr>
  </w:style>
</w:styles>
</file>

<file path=word/webSettings.xml><?xml version="1.0" encoding="utf-8"?>
<w:webSettings xmlns:r="http://schemas.openxmlformats.org/officeDocument/2006/relationships" xmlns:w="http://schemas.openxmlformats.org/wordprocessingml/2006/main">
  <w:divs>
    <w:div w:id="800423489">
      <w:bodyDiv w:val="1"/>
      <w:marLeft w:val="0"/>
      <w:marRight w:val="0"/>
      <w:marTop w:val="0"/>
      <w:marBottom w:val="0"/>
      <w:divBdr>
        <w:top w:val="none" w:sz="0" w:space="0" w:color="auto"/>
        <w:left w:val="none" w:sz="0" w:space="0" w:color="auto"/>
        <w:bottom w:val="none" w:sz="0" w:space="0" w:color="auto"/>
        <w:right w:val="none" w:sz="0" w:space="0" w:color="auto"/>
      </w:divBdr>
    </w:div>
    <w:div w:id="1012758994">
      <w:bodyDiv w:val="1"/>
      <w:marLeft w:val="0"/>
      <w:marRight w:val="0"/>
      <w:marTop w:val="0"/>
      <w:marBottom w:val="0"/>
      <w:divBdr>
        <w:top w:val="none" w:sz="0" w:space="0" w:color="auto"/>
        <w:left w:val="none" w:sz="0" w:space="0" w:color="auto"/>
        <w:bottom w:val="none" w:sz="0" w:space="0" w:color="auto"/>
        <w:right w:val="none" w:sz="0" w:space="0" w:color="auto"/>
      </w:divBdr>
    </w:div>
    <w:div w:id="1182474675">
      <w:bodyDiv w:val="1"/>
      <w:marLeft w:val="0"/>
      <w:marRight w:val="0"/>
      <w:marTop w:val="0"/>
      <w:marBottom w:val="0"/>
      <w:divBdr>
        <w:top w:val="none" w:sz="0" w:space="0" w:color="auto"/>
        <w:left w:val="none" w:sz="0" w:space="0" w:color="auto"/>
        <w:bottom w:val="none" w:sz="0" w:space="0" w:color="auto"/>
        <w:right w:val="none" w:sz="0" w:space="0" w:color="auto"/>
      </w:divBdr>
    </w:div>
    <w:div w:id="1495684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dobe.com" TargetMode="External"/><Relationship Id="rId18" Type="http://schemas.openxmlformats.org/officeDocument/2006/relationships/hyperlink" Target="http://www.w3.org/Graphics/SV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pc.net/helpcenter/answers/vector_and_raster_graphics"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w3schools.com/svg/svg_intro.asp"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brainshed.com/RaphaelJS.pdf" TargetMode="External"/><Relationship Id="rId20" Type="http://schemas.openxmlformats.org/officeDocument/2006/relationships/hyperlink" Target="https://www.apple.com/macbook-pro/features-retin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baotic.net/graficki-formati-na-webu/vektorski/swf/" TargetMode="External"/><Relationship Id="rId5" Type="http://schemas.openxmlformats.org/officeDocument/2006/relationships/webSettings" Target="webSettings.xml"/><Relationship Id="rId15" Type="http://schemas.openxmlformats.org/officeDocument/2006/relationships/hyperlink" Target="http://webdesign.tutsplus.com/tutorials/htmlcss-tutorials/getting-started-with-scalable-vector-graphics-svg/" TargetMode="External"/><Relationship Id="rId23" Type="http://schemas.openxmlformats.org/officeDocument/2006/relationships/hyperlink" Target="http://caniuse.com/" TargetMode="Externa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graphicalweb.org/2014/"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zemris.fer.hr/predmeti/rg/diplomski/08Rebrovic/DiplomskiMerlinRebrovic.pdf" TargetMode="External"/><Relationship Id="rId22" Type="http://schemas.openxmlformats.org/officeDocument/2006/relationships/hyperlink" Target="http://www.baotic.net/graficki-formati-na-webu/vektorski/svg/"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thegraphicalwe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B3969-F2B4-452E-B781-C46C6A3EB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7</Pages>
  <Words>1477</Words>
  <Characters>8424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30</cp:revision>
  <dcterms:created xsi:type="dcterms:W3CDTF">2014-01-10T15:07:00Z</dcterms:created>
  <dcterms:modified xsi:type="dcterms:W3CDTF">2014-01-13T10:01:00Z</dcterms:modified>
</cp:coreProperties>
</file>